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61" w:rsidRPr="00393F61" w:rsidRDefault="00393F61" w:rsidP="00A4700A">
      <w:pPr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 w:rsidR="00A4700A" w:rsidRPr="00393F61">
        <w:rPr>
          <w:b/>
          <w:sz w:val="28"/>
          <w:u w:val="single"/>
        </w:rPr>
        <w:t xml:space="preserve">Кадровый потенциал </w:t>
      </w:r>
      <w:r w:rsidRPr="00393F61">
        <w:rPr>
          <w:b/>
          <w:sz w:val="28"/>
          <w:u w:val="single"/>
        </w:rPr>
        <w:t>МКУК «Беркутовский СКК» за 1-ое полугодие 2017г.</w:t>
      </w:r>
    </w:p>
    <w:p w:rsidR="00A4700A" w:rsidRPr="00393F61" w:rsidRDefault="00393F61" w:rsidP="00A470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="00A4700A" w:rsidRPr="00393F61">
        <w:rPr>
          <w:b/>
          <w:sz w:val="22"/>
          <w:szCs w:val="22"/>
        </w:rPr>
        <w:t>( информация подается по итогам 6 и 12 месяцев, за  2 и 4 кварталы)</w:t>
      </w:r>
    </w:p>
    <w:p w:rsidR="00A4700A" w:rsidRPr="00393F61" w:rsidRDefault="00A4700A" w:rsidP="00A4700A">
      <w:pPr>
        <w:rPr>
          <w:b/>
          <w:sz w:val="22"/>
          <w:szCs w:val="22"/>
        </w:rPr>
      </w:pPr>
    </w:p>
    <w:tbl>
      <w:tblPr>
        <w:tblStyle w:val="a3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76"/>
        <w:gridCol w:w="3718"/>
        <w:gridCol w:w="2836"/>
        <w:gridCol w:w="1418"/>
        <w:gridCol w:w="1276"/>
        <w:gridCol w:w="1418"/>
        <w:gridCol w:w="1418"/>
        <w:gridCol w:w="1279"/>
        <w:gridCol w:w="2113"/>
      </w:tblGrid>
      <w:tr w:rsidR="00A4700A" w:rsidTr="008B097A">
        <w:trPr>
          <w:trHeight w:val="613"/>
        </w:trPr>
        <w:tc>
          <w:tcPr>
            <w:tcW w:w="209" w:type="pct"/>
            <w:vMerge w:val="restart"/>
          </w:tcPr>
          <w:p w:rsidR="00A4700A" w:rsidRPr="00004F89" w:rsidRDefault="00A4700A" w:rsidP="007D420F">
            <w:pPr>
              <w:rPr>
                <w:sz w:val="28"/>
              </w:rPr>
            </w:pPr>
            <w:r w:rsidRPr="00004F89">
              <w:rPr>
                <w:sz w:val="28"/>
              </w:rPr>
              <w:t>№</w:t>
            </w:r>
          </w:p>
        </w:tc>
        <w:tc>
          <w:tcPr>
            <w:tcW w:w="1151" w:type="pct"/>
            <w:vMerge w:val="restart"/>
          </w:tcPr>
          <w:p w:rsidR="00A4700A" w:rsidRPr="00004F89" w:rsidRDefault="00A4700A" w:rsidP="007D420F">
            <w:pPr>
              <w:rPr>
                <w:sz w:val="28"/>
              </w:rPr>
            </w:pPr>
            <w:r w:rsidRPr="00004F89">
              <w:rPr>
                <w:sz w:val="28"/>
              </w:rPr>
              <w:t>Название сетевой единицы</w:t>
            </w:r>
          </w:p>
        </w:tc>
        <w:tc>
          <w:tcPr>
            <w:tcW w:w="878" w:type="pct"/>
            <w:vMerge w:val="restart"/>
          </w:tcPr>
          <w:p w:rsidR="00A4700A" w:rsidRDefault="00A4700A" w:rsidP="007D420F">
            <w:pPr>
              <w:rPr>
                <w:sz w:val="28"/>
              </w:rPr>
            </w:pPr>
            <w:r w:rsidRPr="00004F89">
              <w:rPr>
                <w:sz w:val="28"/>
              </w:rPr>
              <w:t>Количество работников</w:t>
            </w:r>
          </w:p>
          <w:p w:rsidR="00A4700A" w:rsidRPr="00004F89" w:rsidRDefault="00A4700A" w:rsidP="007D420F">
            <w:pPr>
              <w:rPr>
                <w:sz w:val="28"/>
              </w:rPr>
            </w:pPr>
            <w:r>
              <w:rPr>
                <w:sz w:val="28"/>
              </w:rPr>
              <w:t>Выделить из них руководителей*</w:t>
            </w:r>
          </w:p>
        </w:tc>
        <w:tc>
          <w:tcPr>
            <w:tcW w:w="439" w:type="pct"/>
            <w:vMerge w:val="restart"/>
          </w:tcPr>
          <w:p w:rsidR="00A4700A" w:rsidRPr="008B097A" w:rsidRDefault="00A4700A" w:rsidP="007D420F">
            <w:pPr>
              <w:rPr>
                <w:sz w:val="28"/>
                <w:highlight w:val="yellow"/>
              </w:rPr>
            </w:pPr>
            <w:r w:rsidRPr="008B097A">
              <w:rPr>
                <w:sz w:val="28"/>
              </w:rPr>
              <w:t>Количество специалистов основной деятельности**</w:t>
            </w:r>
          </w:p>
        </w:tc>
        <w:tc>
          <w:tcPr>
            <w:tcW w:w="1669" w:type="pct"/>
            <w:gridSpan w:val="4"/>
          </w:tcPr>
          <w:p w:rsidR="00A4700A" w:rsidRPr="008B097A" w:rsidRDefault="00A4700A" w:rsidP="007D420F">
            <w:pPr>
              <w:jc w:val="center"/>
              <w:rPr>
                <w:sz w:val="28"/>
                <w:highlight w:val="yellow"/>
              </w:rPr>
            </w:pPr>
            <w:r w:rsidRPr="008B097A">
              <w:rPr>
                <w:sz w:val="28"/>
              </w:rPr>
              <w:t>Из них</w:t>
            </w:r>
          </w:p>
        </w:tc>
        <w:tc>
          <w:tcPr>
            <w:tcW w:w="654" w:type="pct"/>
            <w:vMerge w:val="restart"/>
          </w:tcPr>
          <w:p w:rsidR="00A4700A" w:rsidRDefault="00A4700A" w:rsidP="007D420F">
            <w:pPr>
              <w:rPr>
                <w:sz w:val="28"/>
              </w:rPr>
            </w:pPr>
            <w:r>
              <w:rPr>
                <w:sz w:val="28"/>
              </w:rPr>
              <w:t xml:space="preserve">Проходят </w:t>
            </w:r>
            <w:r w:rsidRPr="00C03C9C">
              <w:rPr>
                <w:sz w:val="28"/>
              </w:rPr>
              <w:t>обучение</w:t>
            </w:r>
          </w:p>
          <w:p w:rsidR="00A4700A" w:rsidRPr="00C03C9C" w:rsidRDefault="00A4700A" w:rsidP="007D420F">
            <w:pPr>
              <w:rPr>
                <w:sz w:val="28"/>
              </w:rPr>
            </w:pPr>
            <w:r>
              <w:rPr>
                <w:sz w:val="28"/>
              </w:rPr>
              <w:t>(указать количество человек и образовательное учреждение)</w:t>
            </w:r>
          </w:p>
        </w:tc>
      </w:tr>
      <w:tr w:rsidR="00A4700A" w:rsidTr="008B097A">
        <w:trPr>
          <w:trHeight w:val="674"/>
        </w:trPr>
        <w:tc>
          <w:tcPr>
            <w:tcW w:w="209" w:type="pct"/>
            <w:vMerge/>
          </w:tcPr>
          <w:p w:rsidR="00A4700A" w:rsidRPr="00004F89" w:rsidRDefault="00A4700A" w:rsidP="007D420F">
            <w:pPr>
              <w:rPr>
                <w:sz w:val="28"/>
              </w:rPr>
            </w:pPr>
          </w:p>
        </w:tc>
        <w:tc>
          <w:tcPr>
            <w:tcW w:w="1151" w:type="pct"/>
            <w:vMerge/>
          </w:tcPr>
          <w:p w:rsidR="00A4700A" w:rsidRPr="00004F89" w:rsidRDefault="00A4700A" w:rsidP="007D420F">
            <w:pPr>
              <w:rPr>
                <w:sz w:val="28"/>
              </w:rPr>
            </w:pPr>
          </w:p>
        </w:tc>
        <w:tc>
          <w:tcPr>
            <w:tcW w:w="878" w:type="pct"/>
            <w:vMerge/>
          </w:tcPr>
          <w:p w:rsidR="00A4700A" w:rsidRPr="00004F89" w:rsidRDefault="00A4700A" w:rsidP="007D420F">
            <w:pPr>
              <w:rPr>
                <w:sz w:val="28"/>
              </w:rPr>
            </w:pPr>
          </w:p>
        </w:tc>
        <w:tc>
          <w:tcPr>
            <w:tcW w:w="439" w:type="pct"/>
            <w:vMerge/>
          </w:tcPr>
          <w:p w:rsidR="00A4700A" w:rsidRPr="008B097A" w:rsidRDefault="00A4700A" w:rsidP="007D420F">
            <w:pPr>
              <w:rPr>
                <w:sz w:val="28"/>
                <w:highlight w:val="yellow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:rsidR="00A4700A" w:rsidRPr="008B097A" w:rsidRDefault="00A4700A" w:rsidP="007D420F">
            <w:pPr>
              <w:rPr>
                <w:sz w:val="28"/>
              </w:rPr>
            </w:pPr>
            <w:r w:rsidRPr="008B097A">
              <w:rPr>
                <w:sz w:val="28"/>
              </w:rPr>
              <w:t>Имеют среднее образование</w:t>
            </w:r>
          </w:p>
          <w:p w:rsidR="00A4700A" w:rsidRPr="008B097A" w:rsidRDefault="00A4700A" w:rsidP="007D420F">
            <w:pPr>
              <w:rPr>
                <w:sz w:val="2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</w:tcPr>
          <w:p w:rsidR="00A4700A" w:rsidRDefault="00A4700A" w:rsidP="007D420F">
            <w:pPr>
              <w:rPr>
                <w:sz w:val="28"/>
              </w:rPr>
            </w:pPr>
            <w:r>
              <w:rPr>
                <w:sz w:val="28"/>
              </w:rPr>
              <w:t>Среднее специальное в сфере культуры и искусства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0A" w:rsidRPr="00E106C8" w:rsidRDefault="00A4700A" w:rsidP="007D420F">
            <w:pPr>
              <w:rPr>
                <w:sz w:val="28"/>
              </w:rPr>
            </w:pPr>
            <w:r>
              <w:rPr>
                <w:sz w:val="28"/>
              </w:rPr>
              <w:t xml:space="preserve">Имеют </w:t>
            </w:r>
            <w:proofErr w:type="spellStart"/>
            <w:r w:rsidRPr="00E106C8">
              <w:rPr>
                <w:sz w:val="28"/>
              </w:rPr>
              <w:t>высшее</w:t>
            </w:r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A4700A" w:rsidRPr="00171E47" w:rsidRDefault="00A4700A" w:rsidP="007D420F">
            <w:pPr>
              <w:rPr>
                <w:sz w:val="28"/>
              </w:rPr>
            </w:pPr>
            <w:r>
              <w:rPr>
                <w:sz w:val="28"/>
              </w:rPr>
              <w:t>Имеют высшее специальное в сфере культуры и искусства</w:t>
            </w:r>
          </w:p>
        </w:tc>
        <w:tc>
          <w:tcPr>
            <w:tcW w:w="654" w:type="pct"/>
            <w:vMerge/>
          </w:tcPr>
          <w:p w:rsidR="00A4700A" w:rsidRDefault="00A4700A" w:rsidP="007D420F">
            <w:pPr>
              <w:rPr>
                <w:b/>
                <w:sz w:val="28"/>
              </w:rPr>
            </w:pPr>
          </w:p>
        </w:tc>
      </w:tr>
      <w:tr w:rsidR="00A4700A" w:rsidTr="008B097A">
        <w:tc>
          <w:tcPr>
            <w:tcW w:w="209" w:type="pct"/>
          </w:tcPr>
          <w:p w:rsidR="00A4700A" w:rsidRP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151" w:type="pct"/>
          </w:tcPr>
          <w:p w:rsidR="00A4700A" w:rsidRP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Набережный СДК</w:t>
            </w:r>
          </w:p>
        </w:tc>
        <w:tc>
          <w:tcPr>
            <w:tcW w:w="878" w:type="pct"/>
          </w:tcPr>
          <w:p w:rsidR="00A4700A" w:rsidRPr="008B097A" w:rsidRDefault="008B097A" w:rsidP="0016009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160093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z w:val="28"/>
              </w:rPr>
              <w:t xml:space="preserve">(1 </w:t>
            </w:r>
            <w:proofErr w:type="spellStart"/>
            <w:r w:rsidR="00160093">
              <w:rPr>
                <w:b/>
                <w:i/>
                <w:sz w:val="28"/>
              </w:rPr>
              <w:t>зав.СДК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439" w:type="pct"/>
          </w:tcPr>
          <w:p w:rsidR="00A4700A" w:rsidRPr="008B097A" w:rsidRDefault="009321DA" w:rsidP="008B097A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654" w:type="pct"/>
          </w:tcPr>
          <w:p w:rsidR="00A4700A" w:rsidRPr="00160093" w:rsidRDefault="00160093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БФ </w:t>
            </w:r>
            <w:proofErr w:type="spellStart"/>
            <w:r>
              <w:rPr>
                <w:b/>
                <w:i/>
                <w:sz w:val="28"/>
              </w:rPr>
              <w:t>НОККиИ</w:t>
            </w:r>
            <w:proofErr w:type="spellEnd"/>
          </w:p>
        </w:tc>
      </w:tr>
      <w:tr w:rsidR="00A4700A" w:rsidTr="008B097A">
        <w:tc>
          <w:tcPr>
            <w:tcW w:w="209" w:type="pct"/>
          </w:tcPr>
          <w:p w:rsidR="00A4700A" w:rsidRP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151" w:type="pct"/>
          </w:tcPr>
          <w:p w:rsidR="00A4700A" w:rsidRPr="00393F61" w:rsidRDefault="00393F61" w:rsidP="007D420F">
            <w:pPr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Гавриловский</w:t>
            </w:r>
            <w:proofErr w:type="spellEnd"/>
            <w:r>
              <w:rPr>
                <w:b/>
                <w:i/>
                <w:sz w:val="28"/>
              </w:rPr>
              <w:t xml:space="preserve"> СК</w:t>
            </w:r>
          </w:p>
        </w:tc>
        <w:tc>
          <w:tcPr>
            <w:tcW w:w="878" w:type="pct"/>
          </w:tcPr>
          <w:p w:rsidR="00A4700A" w:rsidRP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1(</w:t>
            </w:r>
            <w:proofErr w:type="spellStart"/>
            <w:r>
              <w:rPr>
                <w:b/>
                <w:i/>
                <w:sz w:val="28"/>
              </w:rPr>
              <w:t>рук.подр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439" w:type="pct"/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A4700A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654" w:type="pct"/>
          </w:tcPr>
          <w:p w:rsidR="00A4700A" w:rsidRDefault="00A4700A" w:rsidP="007D420F">
            <w:pPr>
              <w:rPr>
                <w:b/>
                <w:sz w:val="28"/>
              </w:rPr>
            </w:pPr>
          </w:p>
        </w:tc>
      </w:tr>
      <w:tr w:rsidR="00393F61" w:rsidTr="008B097A">
        <w:tc>
          <w:tcPr>
            <w:tcW w:w="209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151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Старомихайловский</w:t>
            </w:r>
            <w:proofErr w:type="spellEnd"/>
            <w:r>
              <w:rPr>
                <w:b/>
                <w:i/>
                <w:sz w:val="28"/>
              </w:rPr>
              <w:t xml:space="preserve"> СК</w:t>
            </w:r>
          </w:p>
        </w:tc>
        <w:tc>
          <w:tcPr>
            <w:tcW w:w="878" w:type="pct"/>
          </w:tcPr>
          <w:p w:rsidR="00393F61" w:rsidRP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1(</w:t>
            </w:r>
            <w:proofErr w:type="spellStart"/>
            <w:r>
              <w:rPr>
                <w:b/>
                <w:i/>
                <w:sz w:val="28"/>
              </w:rPr>
              <w:t>рук.подр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439" w:type="pct"/>
          </w:tcPr>
          <w:p w:rsidR="00393F61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393F61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393F61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393F61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393F61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654" w:type="pct"/>
          </w:tcPr>
          <w:p w:rsidR="00393F61" w:rsidRDefault="00393F61" w:rsidP="00160093">
            <w:pPr>
              <w:jc w:val="center"/>
              <w:rPr>
                <w:b/>
                <w:sz w:val="28"/>
              </w:rPr>
            </w:pPr>
          </w:p>
        </w:tc>
      </w:tr>
      <w:tr w:rsidR="00393F61" w:rsidTr="008B097A">
        <w:tc>
          <w:tcPr>
            <w:tcW w:w="209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151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Безлюдненский</w:t>
            </w:r>
            <w:proofErr w:type="spellEnd"/>
            <w:r>
              <w:rPr>
                <w:b/>
                <w:i/>
                <w:sz w:val="28"/>
              </w:rPr>
              <w:t xml:space="preserve"> СК</w:t>
            </w:r>
          </w:p>
        </w:tc>
        <w:tc>
          <w:tcPr>
            <w:tcW w:w="878" w:type="pct"/>
          </w:tcPr>
          <w:p w:rsidR="00393F61" w:rsidRPr="00393F61" w:rsidRDefault="008B097A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="00393F61"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z w:val="28"/>
              </w:rPr>
              <w:t>1рук.подр</w:t>
            </w:r>
            <w:r w:rsidR="00393F61">
              <w:rPr>
                <w:b/>
                <w:i/>
                <w:sz w:val="28"/>
              </w:rPr>
              <w:t>)</w:t>
            </w:r>
          </w:p>
        </w:tc>
        <w:tc>
          <w:tcPr>
            <w:tcW w:w="439" w:type="pct"/>
          </w:tcPr>
          <w:p w:rsidR="00393F61" w:rsidRPr="00160093" w:rsidRDefault="00160093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393F61" w:rsidRPr="00160093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654" w:type="pct"/>
          </w:tcPr>
          <w:p w:rsidR="00393F61" w:rsidRDefault="00393F61" w:rsidP="00160093">
            <w:pPr>
              <w:jc w:val="center"/>
              <w:rPr>
                <w:b/>
                <w:sz w:val="28"/>
              </w:rPr>
            </w:pPr>
          </w:p>
        </w:tc>
      </w:tr>
      <w:tr w:rsidR="00393F61" w:rsidTr="008B097A">
        <w:tc>
          <w:tcPr>
            <w:tcW w:w="209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1151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Беркутовский СК</w:t>
            </w:r>
          </w:p>
        </w:tc>
        <w:tc>
          <w:tcPr>
            <w:tcW w:w="878" w:type="pct"/>
          </w:tcPr>
          <w:p w:rsidR="00393F61" w:rsidRPr="00393F61" w:rsidRDefault="008B097A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="00393F61"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z w:val="28"/>
              </w:rPr>
              <w:t>1</w:t>
            </w:r>
            <w:r w:rsidR="00393F61">
              <w:rPr>
                <w:b/>
                <w:i/>
                <w:sz w:val="28"/>
              </w:rPr>
              <w:t>рук.подр)</w:t>
            </w:r>
          </w:p>
        </w:tc>
        <w:tc>
          <w:tcPr>
            <w:tcW w:w="439" w:type="pct"/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654" w:type="pct"/>
          </w:tcPr>
          <w:p w:rsidR="00393F61" w:rsidRDefault="00393F61" w:rsidP="00160093">
            <w:pPr>
              <w:jc w:val="center"/>
              <w:rPr>
                <w:b/>
                <w:sz w:val="28"/>
              </w:rPr>
            </w:pPr>
          </w:p>
        </w:tc>
      </w:tr>
      <w:tr w:rsidR="00393F61" w:rsidTr="008B097A">
        <w:tc>
          <w:tcPr>
            <w:tcW w:w="209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151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Набережная СБ</w:t>
            </w:r>
          </w:p>
        </w:tc>
        <w:tc>
          <w:tcPr>
            <w:tcW w:w="878" w:type="pct"/>
          </w:tcPr>
          <w:p w:rsidR="00393F61" w:rsidRP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1(</w:t>
            </w:r>
            <w:proofErr w:type="spellStart"/>
            <w:r>
              <w:rPr>
                <w:b/>
                <w:i/>
                <w:sz w:val="28"/>
              </w:rPr>
              <w:t>рук.подр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439" w:type="pct"/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654" w:type="pct"/>
          </w:tcPr>
          <w:p w:rsidR="00393F61" w:rsidRDefault="00393F61" w:rsidP="00160093">
            <w:pPr>
              <w:jc w:val="center"/>
              <w:rPr>
                <w:b/>
                <w:sz w:val="28"/>
              </w:rPr>
            </w:pPr>
          </w:p>
        </w:tc>
      </w:tr>
      <w:tr w:rsidR="00393F61" w:rsidTr="008B097A">
        <w:tc>
          <w:tcPr>
            <w:tcW w:w="209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1151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Гавриловская</w:t>
            </w:r>
            <w:proofErr w:type="spellEnd"/>
            <w:r>
              <w:rPr>
                <w:b/>
                <w:i/>
                <w:sz w:val="28"/>
              </w:rPr>
              <w:t xml:space="preserve"> СБ</w:t>
            </w:r>
          </w:p>
        </w:tc>
        <w:tc>
          <w:tcPr>
            <w:tcW w:w="878" w:type="pct"/>
          </w:tcPr>
          <w:p w:rsidR="00393F61" w:rsidRPr="008B097A" w:rsidRDefault="008B097A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</w:tcPr>
          <w:p w:rsidR="00393F61" w:rsidRPr="008B097A" w:rsidRDefault="008B097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654" w:type="pct"/>
          </w:tcPr>
          <w:p w:rsidR="00393F61" w:rsidRDefault="00393F61" w:rsidP="00160093">
            <w:pPr>
              <w:jc w:val="center"/>
              <w:rPr>
                <w:b/>
                <w:sz w:val="28"/>
              </w:rPr>
            </w:pPr>
          </w:p>
        </w:tc>
      </w:tr>
      <w:tr w:rsidR="00393F61" w:rsidTr="008B097A">
        <w:tc>
          <w:tcPr>
            <w:tcW w:w="209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ЮЛ</w:t>
            </w:r>
          </w:p>
        </w:tc>
        <w:tc>
          <w:tcPr>
            <w:tcW w:w="1151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Беркутовский СКК</w:t>
            </w:r>
          </w:p>
        </w:tc>
        <w:tc>
          <w:tcPr>
            <w:tcW w:w="878" w:type="pct"/>
          </w:tcPr>
          <w:p w:rsid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2(1директ</w:t>
            </w:r>
          </w:p>
          <w:p w:rsidR="00393F61" w:rsidRPr="00393F61" w:rsidRDefault="00393F61" w:rsidP="007D420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СКК, 1бухгалт)</w:t>
            </w:r>
          </w:p>
        </w:tc>
        <w:tc>
          <w:tcPr>
            <w:tcW w:w="439" w:type="pct"/>
          </w:tcPr>
          <w:p w:rsidR="00393F61" w:rsidRDefault="00393F61" w:rsidP="00160093">
            <w:pPr>
              <w:jc w:val="center"/>
              <w:rPr>
                <w:b/>
                <w:sz w:val="28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393F61" w:rsidRPr="009321DA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654" w:type="pct"/>
          </w:tcPr>
          <w:p w:rsidR="00393F61" w:rsidRDefault="00393F61" w:rsidP="00160093">
            <w:pPr>
              <w:jc w:val="center"/>
              <w:rPr>
                <w:b/>
                <w:sz w:val="28"/>
              </w:rPr>
            </w:pPr>
          </w:p>
        </w:tc>
      </w:tr>
      <w:tr w:rsidR="00A4700A" w:rsidTr="008B097A">
        <w:tc>
          <w:tcPr>
            <w:tcW w:w="209" w:type="pct"/>
          </w:tcPr>
          <w:p w:rsidR="00A4700A" w:rsidRDefault="00A4700A" w:rsidP="007D420F">
            <w:pPr>
              <w:rPr>
                <w:b/>
                <w:sz w:val="28"/>
              </w:rPr>
            </w:pPr>
          </w:p>
        </w:tc>
        <w:tc>
          <w:tcPr>
            <w:tcW w:w="1151" w:type="pct"/>
          </w:tcPr>
          <w:p w:rsidR="00A4700A" w:rsidRDefault="00A4700A" w:rsidP="007D42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878" w:type="pct"/>
          </w:tcPr>
          <w:p w:rsidR="00A4700A" w:rsidRDefault="00594B10" w:rsidP="00594B1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="00160093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z w:val="28"/>
              </w:rPr>
              <w:t>чел. (1</w:t>
            </w:r>
            <w:proofErr w:type="gramStart"/>
            <w:r>
              <w:rPr>
                <w:b/>
                <w:i/>
                <w:sz w:val="28"/>
              </w:rPr>
              <w:t>дир.,</w:t>
            </w:r>
            <w:proofErr w:type="gramEnd"/>
            <w:r>
              <w:rPr>
                <w:b/>
                <w:i/>
                <w:sz w:val="28"/>
              </w:rPr>
              <w:t>6рук.подр.,</w:t>
            </w:r>
          </w:p>
          <w:p w:rsidR="00594B10" w:rsidRPr="00594B10" w:rsidRDefault="00594B10" w:rsidP="00594B1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 МОП)</w:t>
            </w:r>
          </w:p>
        </w:tc>
        <w:tc>
          <w:tcPr>
            <w:tcW w:w="439" w:type="pct"/>
          </w:tcPr>
          <w:p w:rsidR="00A4700A" w:rsidRPr="00594B10" w:rsidRDefault="009321DA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A4700A" w:rsidRPr="00C00572" w:rsidRDefault="00C00572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4700A" w:rsidRPr="00C00572" w:rsidRDefault="00C00572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A4700A" w:rsidRPr="00C00572" w:rsidRDefault="00C00572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A4700A" w:rsidRDefault="00A4700A" w:rsidP="00160093">
            <w:pPr>
              <w:jc w:val="center"/>
              <w:rPr>
                <w:b/>
                <w:sz w:val="28"/>
              </w:rPr>
            </w:pPr>
          </w:p>
        </w:tc>
        <w:tc>
          <w:tcPr>
            <w:tcW w:w="654" w:type="pct"/>
          </w:tcPr>
          <w:p w:rsidR="00A4700A" w:rsidRPr="00C00572" w:rsidRDefault="00C00572" w:rsidP="0016009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</w:tbl>
    <w:p w:rsidR="00A4700A" w:rsidRPr="00D873FF" w:rsidRDefault="00A4700A" w:rsidP="00A4700A">
      <w:pPr>
        <w:rPr>
          <w:b/>
          <w:sz w:val="28"/>
        </w:rPr>
      </w:pPr>
    </w:p>
    <w:p w:rsidR="00A4700A" w:rsidRDefault="00A4700A" w:rsidP="00A4700A">
      <w:pPr>
        <w:jc w:val="both"/>
      </w:pPr>
      <w:r>
        <w:rPr>
          <w:sz w:val="28"/>
        </w:rPr>
        <w:t>*К руководящим работникам относятся директора и  заместители</w:t>
      </w:r>
    </w:p>
    <w:p w:rsidR="00A4700A" w:rsidRPr="00B66402" w:rsidRDefault="00A4700A" w:rsidP="00A4700A">
      <w:pPr>
        <w:jc w:val="both"/>
        <w:rPr>
          <w:sz w:val="28"/>
          <w:szCs w:val="28"/>
        </w:rPr>
      </w:pPr>
      <w:r w:rsidRPr="00171E47">
        <w:rPr>
          <w:sz w:val="28"/>
          <w:szCs w:val="28"/>
        </w:rPr>
        <w:lastRenderedPageBreak/>
        <w:t>**</w:t>
      </w:r>
      <w:r>
        <w:rPr>
          <w:sz w:val="28"/>
          <w:szCs w:val="28"/>
        </w:rPr>
        <w:t>О</w:t>
      </w:r>
      <w:r w:rsidRPr="00B66402">
        <w:rPr>
          <w:sz w:val="28"/>
          <w:szCs w:val="28"/>
        </w:rPr>
        <w:t xml:space="preserve">сновной (творческий) персонал учреждений культурно-досугового типа включает специалистов культурно-досуговой деятельности, осуществляющих функции по непосредственной организации и проведению культурно-массовой работы (художественные руководители, методисты, руководители кружков, лекторы, </w:t>
      </w:r>
      <w:proofErr w:type="spellStart"/>
      <w:r w:rsidRPr="00B66402">
        <w:rPr>
          <w:sz w:val="28"/>
          <w:szCs w:val="28"/>
        </w:rPr>
        <w:t>культорганизаторы</w:t>
      </w:r>
      <w:proofErr w:type="spellEnd"/>
      <w:r w:rsidRPr="00B66402">
        <w:rPr>
          <w:sz w:val="28"/>
          <w:szCs w:val="28"/>
        </w:rPr>
        <w:t xml:space="preserve"> и др. специалисты).</w:t>
      </w:r>
    </w:p>
    <w:p w:rsidR="00A4700A" w:rsidRPr="00A947E8" w:rsidRDefault="00A4700A" w:rsidP="00A4700A">
      <w:pPr>
        <w:jc w:val="both"/>
        <w:rPr>
          <w:sz w:val="28"/>
          <w:szCs w:val="28"/>
        </w:rPr>
      </w:pPr>
      <w:r w:rsidRPr="00A947E8">
        <w:rPr>
          <w:sz w:val="28"/>
          <w:szCs w:val="28"/>
        </w:rPr>
        <w:t>К библиотечным работникам относятся специалисты по библиотечному обслуживанию населения, осуществляющие профильные для данных учреждений культуры</w:t>
      </w:r>
      <w:r w:rsidR="00C00572" w:rsidRPr="00C00572">
        <w:rPr>
          <w:sz w:val="28"/>
          <w:szCs w:val="28"/>
        </w:rPr>
        <w:t xml:space="preserve"> </w:t>
      </w:r>
      <w:r w:rsidRPr="00A947E8">
        <w:rPr>
          <w:sz w:val="28"/>
          <w:szCs w:val="28"/>
        </w:rPr>
        <w:t xml:space="preserve">функции (библиотекари, библиографы, </w:t>
      </w:r>
      <w:r>
        <w:rPr>
          <w:sz w:val="28"/>
          <w:szCs w:val="28"/>
        </w:rPr>
        <w:t>методисты, редакторы</w:t>
      </w:r>
      <w:r w:rsidRPr="002855D3">
        <w:rPr>
          <w:sz w:val="28"/>
          <w:szCs w:val="28"/>
        </w:rPr>
        <w:t>). (Методические рекомендации по применению нормативов штатной численности работников государственных и муниципальных учреждений культурно-досугового типа</w:t>
      </w:r>
      <w:r>
        <w:rPr>
          <w:sz w:val="28"/>
          <w:szCs w:val="28"/>
        </w:rPr>
        <w:t xml:space="preserve">, </w:t>
      </w:r>
      <w:r w:rsidRPr="002855D3">
        <w:rPr>
          <w:sz w:val="28"/>
          <w:szCs w:val="28"/>
        </w:rPr>
        <w:t xml:space="preserve"> библиотек  № 906 от 1.09.2011г. Министерство культуры РФ).</w:t>
      </w:r>
    </w:p>
    <w:p w:rsidR="00A4700A" w:rsidRPr="00A947E8" w:rsidRDefault="00A4700A" w:rsidP="00A4700A">
      <w:pPr>
        <w:jc w:val="both"/>
        <w:rPr>
          <w:sz w:val="28"/>
          <w:szCs w:val="28"/>
        </w:rPr>
      </w:pPr>
    </w:p>
    <w:p w:rsidR="00A4700A" w:rsidRDefault="00A4700A" w:rsidP="00A4700A">
      <w:pPr>
        <w:spacing w:line="360" w:lineRule="auto"/>
        <w:jc w:val="both"/>
        <w:rPr>
          <w:b/>
          <w:sz w:val="28"/>
        </w:rPr>
      </w:pPr>
      <w:r>
        <w:rPr>
          <w:sz w:val="28"/>
          <w:szCs w:val="28"/>
        </w:rPr>
        <w:t>В библиотеках педагогическое  образование  не является специальным.</w:t>
      </w:r>
    </w:p>
    <w:p w:rsidR="00A4700A" w:rsidRDefault="00A4700A" w:rsidP="00A4700A">
      <w:pPr>
        <w:spacing w:line="360" w:lineRule="auto"/>
        <w:jc w:val="both"/>
        <w:rPr>
          <w:sz w:val="28"/>
        </w:rPr>
      </w:pPr>
      <w:r>
        <w:rPr>
          <w:b/>
          <w:sz w:val="28"/>
        </w:rPr>
        <w:t>6</w:t>
      </w:r>
      <w:r w:rsidR="00594B10">
        <w:rPr>
          <w:b/>
          <w:sz w:val="28"/>
        </w:rPr>
        <w:t xml:space="preserve">. </w:t>
      </w:r>
      <w:r>
        <w:rPr>
          <w:b/>
          <w:sz w:val="28"/>
          <w:szCs w:val="28"/>
        </w:rPr>
        <w:t>Повышение профессионального уровня работников учреждения:</w:t>
      </w:r>
    </w:p>
    <w:p w:rsidR="00A4700A" w:rsidRPr="00C00572" w:rsidRDefault="00A4700A" w:rsidP="00A4700A">
      <w:pPr>
        <w:spacing w:line="360" w:lineRule="auto"/>
        <w:jc w:val="both"/>
        <w:rPr>
          <w:b/>
          <w:i/>
          <w:sz w:val="28"/>
        </w:rPr>
      </w:pPr>
      <w:r>
        <w:rPr>
          <w:sz w:val="28"/>
        </w:rPr>
        <w:t xml:space="preserve">2.1   Учеба на курсах повышения квалификации </w:t>
      </w:r>
      <w:proofErr w:type="gramStart"/>
      <w:r>
        <w:rPr>
          <w:sz w:val="28"/>
        </w:rPr>
        <w:t>( полное</w:t>
      </w:r>
      <w:proofErr w:type="gramEnd"/>
      <w:r>
        <w:rPr>
          <w:sz w:val="28"/>
        </w:rPr>
        <w:t xml:space="preserve"> название курсов,  место, ФИО  участников,  количество часов, удостоверяющий документ )</w:t>
      </w:r>
      <w:r w:rsidR="00C00572">
        <w:rPr>
          <w:sz w:val="28"/>
        </w:rPr>
        <w:t xml:space="preserve"> -</w:t>
      </w:r>
      <w:r w:rsidR="00C00572">
        <w:rPr>
          <w:b/>
          <w:i/>
          <w:sz w:val="28"/>
        </w:rPr>
        <w:t xml:space="preserve"> нет</w:t>
      </w:r>
    </w:p>
    <w:p w:rsidR="00A4700A" w:rsidRPr="00C00572" w:rsidRDefault="00A4700A" w:rsidP="00A4700A">
      <w:pPr>
        <w:jc w:val="both"/>
        <w:rPr>
          <w:b/>
          <w:i/>
          <w:sz w:val="28"/>
        </w:rPr>
      </w:pPr>
      <w:r>
        <w:rPr>
          <w:sz w:val="28"/>
        </w:rPr>
        <w:t xml:space="preserve">2.2     Учеба на семинарах, мастер-классах, и т.д. (Название, </w:t>
      </w:r>
      <w:proofErr w:type="gramStart"/>
      <w:r>
        <w:rPr>
          <w:sz w:val="28"/>
        </w:rPr>
        <w:t>место,  ФИО</w:t>
      </w:r>
      <w:proofErr w:type="gramEnd"/>
      <w:r>
        <w:rPr>
          <w:sz w:val="28"/>
        </w:rPr>
        <w:t xml:space="preserve"> участников,  количество часов).</w:t>
      </w:r>
      <w:r w:rsidR="00C00572">
        <w:rPr>
          <w:sz w:val="28"/>
        </w:rPr>
        <w:t xml:space="preserve"> </w:t>
      </w:r>
      <w:r w:rsidR="00C00572">
        <w:rPr>
          <w:b/>
          <w:i/>
          <w:sz w:val="28"/>
        </w:rPr>
        <w:t>- нет</w:t>
      </w:r>
    </w:p>
    <w:p w:rsidR="00A4700A" w:rsidRDefault="00A4700A" w:rsidP="00A4700A">
      <w:pPr>
        <w:jc w:val="both"/>
        <w:rPr>
          <w:sz w:val="28"/>
        </w:rPr>
      </w:pPr>
    </w:p>
    <w:p w:rsidR="00A4700A" w:rsidRDefault="00C00572" w:rsidP="00A4700A">
      <w:pPr>
        <w:jc w:val="both"/>
        <w:rPr>
          <w:b/>
          <w:sz w:val="28"/>
        </w:rPr>
      </w:pPr>
      <w:r>
        <w:rPr>
          <w:b/>
          <w:sz w:val="28"/>
        </w:rPr>
        <w:t>Директор МКУК «Беркутовс</w:t>
      </w:r>
      <w:r w:rsidR="00D33D36">
        <w:rPr>
          <w:b/>
          <w:sz w:val="28"/>
        </w:rPr>
        <w:t xml:space="preserve">кий СКК»    </w:t>
      </w:r>
      <w:bookmarkStart w:id="0" w:name="_GoBack"/>
      <w:bookmarkEnd w:id="0"/>
      <w:r w:rsidRPr="00C00572">
        <w:rPr>
          <w:b/>
          <w:sz w:val="28"/>
        </w:rPr>
        <w:t xml:space="preserve"> </w:t>
      </w:r>
      <w:r>
        <w:rPr>
          <w:b/>
          <w:sz w:val="28"/>
        </w:rPr>
        <w:t>В.И.Рейн</w:t>
      </w:r>
    </w:p>
    <w:p w:rsidR="00C00572" w:rsidRDefault="00C00572" w:rsidP="00A4700A">
      <w:pPr>
        <w:jc w:val="both"/>
        <w:rPr>
          <w:b/>
          <w:sz w:val="28"/>
        </w:rPr>
      </w:pPr>
    </w:p>
    <w:p w:rsidR="00C00572" w:rsidRDefault="00C00572" w:rsidP="00A470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Тел. 8(383)65-53793</w:t>
      </w:r>
    </w:p>
    <w:p w:rsidR="00C00572" w:rsidRDefault="00C00572" w:rsidP="00A4700A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Эл.п</w:t>
      </w:r>
      <w:proofErr w:type="spellEnd"/>
      <w:r>
        <w:rPr>
          <w:b/>
          <w:sz w:val="22"/>
          <w:szCs w:val="22"/>
        </w:rPr>
        <w:t xml:space="preserve">. </w:t>
      </w:r>
      <w:hyperlink r:id="rId4" w:history="1">
        <w:r w:rsidRPr="000852A9">
          <w:rPr>
            <w:rStyle w:val="a4"/>
            <w:b/>
            <w:sz w:val="22"/>
            <w:szCs w:val="22"/>
          </w:rPr>
          <w:t>kultura1999@mail.ru</w:t>
        </w:r>
      </w:hyperlink>
    </w:p>
    <w:p w:rsidR="00C00572" w:rsidRPr="00D33D36" w:rsidRDefault="00C00572" w:rsidP="00A4700A">
      <w:pPr>
        <w:jc w:val="both"/>
        <w:rPr>
          <w:b/>
          <w:sz w:val="22"/>
          <w:szCs w:val="22"/>
        </w:rPr>
      </w:pPr>
    </w:p>
    <w:p w:rsidR="00A4700A" w:rsidRDefault="00A4700A" w:rsidP="00A4700A">
      <w:pPr>
        <w:jc w:val="both"/>
        <w:rPr>
          <w:sz w:val="28"/>
        </w:rPr>
      </w:pPr>
    </w:p>
    <w:p w:rsidR="00A4700A" w:rsidRDefault="00A4700A" w:rsidP="00A4700A">
      <w:pPr>
        <w:jc w:val="both"/>
        <w:rPr>
          <w:sz w:val="28"/>
        </w:rPr>
      </w:pPr>
    </w:p>
    <w:p w:rsidR="00A4700A" w:rsidRDefault="00A4700A" w:rsidP="00A4700A">
      <w:pPr>
        <w:jc w:val="both"/>
        <w:rPr>
          <w:sz w:val="28"/>
          <w:szCs w:val="28"/>
        </w:rPr>
      </w:pPr>
    </w:p>
    <w:p w:rsidR="00B91725" w:rsidRDefault="00B91725"/>
    <w:sectPr w:rsidR="00B91725" w:rsidSect="00A47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4700A"/>
    <w:rsid w:val="00160093"/>
    <w:rsid w:val="00393F61"/>
    <w:rsid w:val="00594B10"/>
    <w:rsid w:val="007557A6"/>
    <w:rsid w:val="008B097A"/>
    <w:rsid w:val="009321DA"/>
    <w:rsid w:val="00A4700A"/>
    <w:rsid w:val="00B0147E"/>
    <w:rsid w:val="00B1673A"/>
    <w:rsid w:val="00B91725"/>
    <w:rsid w:val="00BB19C8"/>
    <w:rsid w:val="00C00572"/>
    <w:rsid w:val="00C851E1"/>
    <w:rsid w:val="00CC735D"/>
    <w:rsid w:val="00D3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5626C-F6BF-4C4A-AFEC-785A8723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19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Администратор</cp:lastModifiedBy>
  <cp:revision>6</cp:revision>
  <dcterms:created xsi:type="dcterms:W3CDTF">2017-03-30T10:14:00Z</dcterms:created>
  <dcterms:modified xsi:type="dcterms:W3CDTF">2017-07-04T09:26:00Z</dcterms:modified>
</cp:coreProperties>
</file>