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A6" w:rsidRPr="001552A6" w:rsidRDefault="00136B0E" w:rsidP="00155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47EF">
        <w:rPr>
          <w:rFonts w:ascii="Times New Roman" w:hAnsi="Times New Roman" w:cs="Times New Roman"/>
          <w:sz w:val="28"/>
          <w:szCs w:val="28"/>
        </w:rPr>
        <w:t>БЕРКУТОВСКОГО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52A6" w:rsidRPr="001552A6" w:rsidRDefault="00136B0E" w:rsidP="00155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136B0E" w:rsidRDefault="00136B0E" w:rsidP="00155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2A6" w:rsidRDefault="001552A6" w:rsidP="00155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2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6B0E" w:rsidRPr="00136B0E" w:rsidRDefault="00136B0E" w:rsidP="001552A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с. </w:t>
      </w:r>
      <w:r w:rsidR="000647EF">
        <w:rPr>
          <w:rFonts w:ascii="Times New Roman" w:hAnsi="Times New Roman" w:cs="Times New Roman"/>
          <w:sz w:val="22"/>
          <w:szCs w:val="22"/>
        </w:rPr>
        <w:t>Набережное</w:t>
      </w:r>
    </w:p>
    <w:p w:rsidR="00136B0E" w:rsidRDefault="00136B0E" w:rsidP="00136B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52A6" w:rsidRPr="001552A6" w:rsidRDefault="001A3B42" w:rsidP="00136B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55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52A6">
        <w:rPr>
          <w:rFonts w:ascii="Times New Roman" w:hAnsi="Times New Roman" w:cs="Times New Roman"/>
          <w:sz w:val="28"/>
          <w:szCs w:val="28"/>
        </w:rPr>
        <w:t>0</w:t>
      </w:r>
      <w:r w:rsidR="00430B3C">
        <w:rPr>
          <w:rFonts w:ascii="Times New Roman" w:hAnsi="Times New Roman" w:cs="Times New Roman"/>
          <w:sz w:val="28"/>
          <w:szCs w:val="28"/>
        </w:rPr>
        <w:t>.2018</w:t>
      </w:r>
      <w:r w:rsidR="001552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1552A6" w:rsidRPr="001552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2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6B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194B">
        <w:rPr>
          <w:rFonts w:ascii="Times New Roman" w:hAnsi="Times New Roman" w:cs="Times New Roman"/>
          <w:sz w:val="28"/>
          <w:szCs w:val="28"/>
        </w:rPr>
        <w:t xml:space="preserve"> №</w:t>
      </w:r>
      <w:r w:rsid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3F194B">
        <w:rPr>
          <w:rFonts w:ascii="Times New Roman" w:hAnsi="Times New Roman" w:cs="Times New Roman"/>
          <w:sz w:val="28"/>
          <w:szCs w:val="28"/>
        </w:rPr>
        <w:t>61</w:t>
      </w:r>
      <w:r w:rsidR="00136B0E">
        <w:rPr>
          <w:rFonts w:ascii="Times New Roman" w:hAnsi="Times New Roman" w:cs="Times New Roman"/>
          <w:sz w:val="28"/>
          <w:szCs w:val="28"/>
        </w:rPr>
        <w:t xml:space="preserve">       </w:t>
      </w:r>
      <w:r w:rsidR="00430B3C">
        <w:rPr>
          <w:rFonts w:ascii="Times New Roman" w:hAnsi="Times New Roman" w:cs="Times New Roman"/>
          <w:sz w:val="28"/>
          <w:szCs w:val="28"/>
        </w:rPr>
        <w:t xml:space="preserve"> </w:t>
      </w:r>
      <w:r w:rsidR="00136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B0E" w:rsidRDefault="00136B0E" w:rsidP="00136B0E">
      <w:pPr>
        <w:ind w:right="1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4CC9" w:rsidRPr="003F194B" w:rsidRDefault="00694CC9" w:rsidP="003F194B">
      <w:pPr>
        <w:ind w:right="16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и перечня случаев оказания на </w:t>
      </w:r>
      <w:r w:rsidR="003F5400" w:rsidRPr="003F1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возвратной и (или) </w:t>
      </w:r>
      <w:r w:rsidRPr="003F194B">
        <w:rPr>
          <w:rFonts w:ascii="Times New Roman" w:hAnsi="Times New Roman" w:cs="Times New Roman"/>
          <w:b/>
          <w:color w:val="000000"/>
          <w:sz w:val="28"/>
          <w:szCs w:val="28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3F194B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  <w:r w:rsidR="00996503" w:rsidRPr="003F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B42" w:rsidRPr="003F194B">
        <w:rPr>
          <w:rFonts w:ascii="Times New Roman" w:hAnsi="Times New Roman" w:cs="Times New Roman"/>
          <w:b/>
          <w:sz w:val="28"/>
          <w:szCs w:val="28"/>
        </w:rPr>
        <w:t>Беркутовского</w:t>
      </w:r>
      <w:r w:rsidR="001552A6" w:rsidRPr="003F194B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4CC9" w:rsidRDefault="00694CC9" w:rsidP="001834BC">
      <w:pPr>
        <w:rPr>
          <w:rFonts w:ascii="Times New Roman" w:hAnsi="Times New Roman" w:cs="Times New Roman"/>
          <w:sz w:val="28"/>
          <w:szCs w:val="28"/>
        </w:rPr>
      </w:pPr>
      <w:r w:rsidRPr="006873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пунктом 9.3 части 1 статьи 14 Жилищного кодекса Р</w:t>
      </w:r>
      <w:r w:rsidRPr="006873F7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52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43FEF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352B81">
        <w:rPr>
          <w:rFonts w:ascii="Times New Roman" w:hAnsi="Times New Roman" w:cs="Times New Roman"/>
          <w:sz w:val="28"/>
          <w:szCs w:val="28"/>
        </w:rPr>
        <w:t xml:space="preserve">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1552A6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области, администрация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DA48B2">
        <w:rPr>
          <w:rFonts w:ascii="Times New Roman" w:hAnsi="Times New Roman" w:cs="Times New Roman"/>
          <w:sz w:val="28"/>
          <w:szCs w:val="28"/>
        </w:rPr>
        <w:t>сельсовета Каргатского района Н</w:t>
      </w:r>
      <w:r w:rsidR="001552A6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352B81">
        <w:rPr>
          <w:rFonts w:ascii="Times New Roman" w:hAnsi="Times New Roman" w:cs="Times New Roman"/>
          <w:sz w:val="28"/>
          <w:szCs w:val="28"/>
        </w:rPr>
        <w:t>,</w:t>
      </w:r>
    </w:p>
    <w:p w:rsidR="00694CC9" w:rsidRPr="001552A6" w:rsidRDefault="001552A6" w:rsidP="00694CC9">
      <w:pPr>
        <w:rPr>
          <w:rFonts w:ascii="Times New Roman" w:hAnsi="Times New Roman" w:cs="Times New Roman"/>
          <w:sz w:val="28"/>
          <w:szCs w:val="28"/>
        </w:rPr>
      </w:pPr>
      <w:r w:rsidRPr="001552A6">
        <w:rPr>
          <w:rFonts w:ascii="Times New Roman" w:hAnsi="Times New Roman" w:cs="Times New Roman"/>
          <w:sz w:val="28"/>
          <w:szCs w:val="28"/>
        </w:rPr>
        <w:t>ПОСТАНОВЛЯЕТ</w:t>
      </w:r>
      <w:r w:rsidR="00694CC9" w:rsidRPr="001552A6">
        <w:rPr>
          <w:rFonts w:ascii="Times New Roman" w:hAnsi="Times New Roman" w:cs="Times New Roman"/>
          <w:sz w:val="28"/>
          <w:szCs w:val="28"/>
        </w:rPr>
        <w:t>:</w:t>
      </w:r>
    </w:p>
    <w:p w:rsidR="00694CC9" w:rsidRPr="00673AEB" w:rsidRDefault="00694CC9" w:rsidP="00673A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AEB">
        <w:rPr>
          <w:rFonts w:ascii="Times New Roman" w:hAnsi="Times New Roman" w:cs="Times New Roman"/>
          <w:sz w:val="28"/>
          <w:szCs w:val="28"/>
        </w:rPr>
        <w:t xml:space="preserve">Утвердить Порядок и перечень случаев оказания </w:t>
      </w:r>
      <w:r w:rsidR="00673AEB" w:rsidRPr="00673AEB">
        <w:rPr>
          <w:rFonts w:ascii="Times New Roman" w:hAnsi="Times New Roman" w:cs="Times New Roman"/>
          <w:sz w:val="28"/>
          <w:szCs w:val="28"/>
        </w:rPr>
        <w:t xml:space="preserve">на </w:t>
      </w:r>
      <w:r w:rsidR="003F5400" w:rsidRPr="00673AEB">
        <w:rPr>
          <w:rFonts w:ascii="Times New Roman" w:hAnsi="Times New Roman" w:cs="Times New Roman"/>
          <w:sz w:val="28"/>
          <w:szCs w:val="28"/>
        </w:rPr>
        <w:t>возвратной и (или)</w:t>
      </w:r>
      <w:r w:rsidR="002B7EF6" w:rsidRPr="00673AEB">
        <w:rPr>
          <w:rFonts w:ascii="Times New Roman" w:hAnsi="Times New Roman" w:cs="Times New Roman"/>
          <w:sz w:val="28"/>
          <w:szCs w:val="28"/>
        </w:rPr>
        <w:t xml:space="preserve"> </w:t>
      </w:r>
      <w:r w:rsidRPr="00673AEB">
        <w:rPr>
          <w:rFonts w:ascii="Times New Roman" w:hAnsi="Times New Roman" w:cs="Times New Roman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673AEB" w:rsidRPr="00673AEB">
        <w:rPr>
          <w:rFonts w:ascii="Times New Roman" w:hAnsi="Times New Roman" w:cs="Times New Roman"/>
          <w:sz w:val="28"/>
          <w:szCs w:val="28"/>
        </w:rPr>
        <w:t>сельсовета</w:t>
      </w:r>
      <w:r w:rsidR="002B7EF6" w:rsidRPr="00673AEB">
        <w:rPr>
          <w:rFonts w:ascii="Times New Roman" w:hAnsi="Times New Roman" w:cs="Times New Roman"/>
          <w:sz w:val="28"/>
          <w:szCs w:val="28"/>
        </w:rPr>
        <w:t xml:space="preserve"> </w:t>
      </w:r>
      <w:r w:rsidRPr="00673AEB">
        <w:rPr>
          <w:rFonts w:ascii="Times New Roman" w:hAnsi="Times New Roman" w:cs="Times New Roman"/>
          <w:sz w:val="28"/>
          <w:szCs w:val="28"/>
        </w:rPr>
        <w:t>(</w:t>
      </w:r>
      <w:r w:rsidR="00FB56A8" w:rsidRPr="00673AEB">
        <w:rPr>
          <w:rFonts w:ascii="Times New Roman" w:hAnsi="Times New Roman" w:cs="Times New Roman"/>
          <w:sz w:val="28"/>
          <w:szCs w:val="28"/>
        </w:rPr>
        <w:t>приложение 1</w:t>
      </w:r>
      <w:r w:rsidRPr="00673AEB">
        <w:rPr>
          <w:rFonts w:ascii="Times New Roman" w:hAnsi="Times New Roman" w:cs="Times New Roman"/>
          <w:sz w:val="28"/>
          <w:szCs w:val="28"/>
        </w:rPr>
        <w:t>).</w:t>
      </w:r>
    </w:p>
    <w:p w:rsidR="00694CC9" w:rsidRDefault="00694CC9" w:rsidP="002B7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03986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AEB" w:rsidRDefault="00694CC9" w:rsidP="002B7E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AEB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="00FE1364" w:rsidRPr="00673AE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73A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673A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73AEB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C236D6" w:rsidRPr="00673AEB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673AEB">
        <w:rPr>
          <w:rFonts w:ascii="Times New Roman" w:hAnsi="Times New Roman" w:cs="Times New Roman"/>
          <w:sz w:val="28"/>
          <w:szCs w:val="28"/>
        </w:rPr>
        <w:t>.</w:t>
      </w:r>
      <w:r w:rsidR="00FB56A8" w:rsidRPr="0067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C9" w:rsidRPr="00673AEB" w:rsidRDefault="00694CC9" w:rsidP="00673AEB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3A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73AE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AEB" w:rsidRDefault="00673AEB" w:rsidP="00673AEB">
      <w:pPr>
        <w:rPr>
          <w:rFonts w:ascii="Times New Roman" w:hAnsi="Times New Roman" w:cs="Times New Roman"/>
          <w:bCs/>
          <w:sz w:val="28"/>
          <w:szCs w:val="28"/>
        </w:rPr>
      </w:pPr>
    </w:p>
    <w:p w:rsidR="00673AEB" w:rsidRDefault="00673AEB" w:rsidP="00673AEB">
      <w:pPr>
        <w:rPr>
          <w:rFonts w:ascii="Times New Roman" w:hAnsi="Times New Roman" w:cs="Times New Roman"/>
          <w:bCs/>
          <w:sz w:val="28"/>
          <w:szCs w:val="28"/>
        </w:rPr>
      </w:pPr>
    </w:p>
    <w:p w:rsidR="00694CC9" w:rsidRDefault="00694CC9" w:rsidP="00136B0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36B0E" w:rsidRDefault="00136B0E" w:rsidP="00136B0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A3B42">
        <w:rPr>
          <w:rFonts w:ascii="Times New Roman" w:hAnsi="Times New Roman" w:cs="Times New Roman"/>
          <w:bCs/>
          <w:sz w:val="28"/>
          <w:szCs w:val="28"/>
        </w:rPr>
        <w:t>Беркутовского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136B0E" w:rsidRDefault="00136B0E" w:rsidP="00136B0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Каргатского района Новосибирской области                             </w:t>
      </w:r>
      <w:r w:rsidR="001A3B42">
        <w:rPr>
          <w:rFonts w:ascii="Times New Roman" w:hAnsi="Times New Roman" w:cs="Times New Roman"/>
          <w:bCs/>
          <w:sz w:val="28"/>
          <w:szCs w:val="28"/>
        </w:rPr>
        <w:t>О.И. Иванова</w:t>
      </w:r>
    </w:p>
    <w:p w:rsidR="00136B0E" w:rsidRDefault="00136B0E" w:rsidP="00136B0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36B0E" w:rsidRDefault="00136B0E" w:rsidP="00136B0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36B0E" w:rsidRDefault="00136B0E" w:rsidP="00136B0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73A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3AEB" w:rsidRDefault="00673AEB" w:rsidP="00673A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194B" w:rsidRDefault="003F194B" w:rsidP="00136B0E">
      <w:pPr>
        <w:ind w:firstLine="0"/>
        <w:jc w:val="right"/>
        <w:rPr>
          <w:rFonts w:ascii="Times New Roman" w:hAnsi="Times New Roman" w:cs="Times New Roman"/>
        </w:rPr>
      </w:pPr>
    </w:p>
    <w:p w:rsidR="001834BC" w:rsidRPr="00673AEB" w:rsidRDefault="00C236D6" w:rsidP="00136B0E">
      <w:pPr>
        <w:ind w:firstLine="0"/>
        <w:jc w:val="right"/>
        <w:rPr>
          <w:rFonts w:ascii="Times New Roman" w:hAnsi="Times New Roman" w:cs="Times New Roman"/>
        </w:rPr>
      </w:pPr>
      <w:r w:rsidRPr="00673AEB">
        <w:rPr>
          <w:rFonts w:ascii="Times New Roman" w:hAnsi="Times New Roman" w:cs="Times New Roman"/>
        </w:rPr>
        <w:lastRenderedPageBreak/>
        <w:t>Приложение 1</w:t>
      </w:r>
    </w:p>
    <w:p w:rsidR="00C236D6" w:rsidRDefault="00C236D6" w:rsidP="00694CC9">
      <w:pPr>
        <w:ind w:firstLine="698"/>
        <w:jc w:val="right"/>
        <w:rPr>
          <w:rFonts w:ascii="Times New Roman" w:hAnsi="Times New Roman" w:cs="Times New Roman"/>
        </w:rPr>
      </w:pPr>
      <w:r w:rsidRPr="00673AEB">
        <w:rPr>
          <w:rFonts w:ascii="Times New Roman" w:hAnsi="Times New Roman" w:cs="Times New Roman"/>
        </w:rPr>
        <w:t>к постановлению</w:t>
      </w:r>
    </w:p>
    <w:p w:rsidR="00996503" w:rsidRPr="00673AEB" w:rsidRDefault="001A3B42" w:rsidP="00694CC9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Беркутовского</w:t>
      </w:r>
      <w:r w:rsidR="00996503">
        <w:rPr>
          <w:rFonts w:ascii="Times New Roman" w:hAnsi="Times New Roman" w:cs="Times New Roman"/>
        </w:rPr>
        <w:t xml:space="preserve"> сельсовета</w:t>
      </w:r>
    </w:p>
    <w:p w:rsidR="00694CC9" w:rsidRPr="00673AEB" w:rsidRDefault="00694CC9" w:rsidP="00694CC9">
      <w:pPr>
        <w:ind w:firstLine="698"/>
        <w:jc w:val="right"/>
        <w:rPr>
          <w:rFonts w:ascii="Times New Roman" w:hAnsi="Times New Roman" w:cs="Times New Roman"/>
        </w:rPr>
      </w:pPr>
      <w:r w:rsidRPr="00673AEB">
        <w:rPr>
          <w:rFonts w:ascii="Times New Roman" w:hAnsi="Times New Roman" w:cs="Times New Roman"/>
        </w:rPr>
        <w:t xml:space="preserve"> от</w:t>
      </w:r>
      <w:r w:rsidR="001A3B42">
        <w:rPr>
          <w:rFonts w:ascii="Times New Roman" w:hAnsi="Times New Roman" w:cs="Times New Roman"/>
        </w:rPr>
        <w:t xml:space="preserve"> 08</w:t>
      </w:r>
      <w:r w:rsidR="00E03986" w:rsidRPr="00673AEB">
        <w:rPr>
          <w:rFonts w:ascii="Times New Roman" w:hAnsi="Times New Roman" w:cs="Times New Roman"/>
        </w:rPr>
        <w:t>.</w:t>
      </w:r>
      <w:r w:rsidR="001A3B42">
        <w:rPr>
          <w:rFonts w:ascii="Times New Roman" w:hAnsi="Times New Roman" w:cs="Times New Roman"/>
        </w:rPr>
        <w:t>1</w:t>
      </w:r>
      <w:r w:rsidR="00673AEB">
        <w:rPr>
          <w:rFonts w:ascii="Times New Roman" w:hAnsi="Times New Roman" w:cs="Times New Roman"/>
        </w:rPr>
        <w:t>0</w:t>
      </w:r>
      <w:r w:rsidRPr="00673AEB">
        <w:rPr>
          <w:rFonts w:ascii="Times New Roman" w:hAnsi="Times New Roman" w:cs="Times New Roman"/>
        </w:rPr>
        <w:t xml:space="preserve">.2018 года № </w:t>
      </w:r>
      <w:r w:rsidR="003F194B">
        <w:rPr>
          <w:rFonts w:ascii="Times New Roman" w:hAnsi="Times New Roman" w:cs="Times New Roman"/>
        </w:rPr>
        <w:t>61</w:t>
      </w:r>
      <w:bookmarkStart w:id="0" w:name="_GoBack"/>
      <w:bookmarkEnd w:id="0"/>
    </w:p>
    <w:p w:rsidR="00694CC9" w:rsidRPr="00996503" w:rsidRDefault="00694CC9" w:rsidP="00694CC9">
      <w:pPr>
        <w:tabs>
          <w:tab w:val="left" w:pos="6600"/>
        </w:tabs>
        <w:ind w:right="-2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834BC" w:rsidRPr="00565258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58">
        <w:rPr>
          <w:rFonts w:ascii="Times New Roman" w:hAnsi="Times New Roman" w:cs="Times New Roman"/>
          <w:b/>
          <w:sz w:val="28"/>
          <w:szCs w:val="28"/>
        </w:rPr>
        <w:t xml:space="preserve">Порядок и перечень случаев оказания на </w:t>
      </w:r>
      <w:r w:rsidR="00C236D6" w:rsidRPr="00565258">
        <w:rPr>
          <w:rFonts w:ascii="Times New Roman" w:hAnsi="Times New Roman" w:cs="Times New Roman"/>
          <w:b/>
          <w:sz w:val="28"/>
          <w:szCs w:val="28"/>
        </w:rPr>
        <w:t xml:space="preserve">возвратной и  (или) </w:t>
      </w:r>
      <w:r w:rsidRPr="00565258">
        <w:rPr>
          <w:rFonts w:ascii="Times New Roman" w:hAnsi="Times New Roman" w:cs="Times New Roman"/>
          <w:b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A3B42">
        <w:rPr>
          <w:rFonts w:ascii="Times New Roman" w:hAnsi="Times New Roman" w:cs="Times New Roman"/>
          <w:b/>
          <w:sz w:val="28"/>
          <w:szCs w:val="28"/>
        </w:rPr>
        <w:t>Беркутовского</w:t>
      </w:r>
      <w:r w:rsidR="00996503" w:rsidRPr="00565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AEB" w:rsidRPr="00565258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2C5636" w:rsidRPr="00565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CC9" w:rsidRPr="00565258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58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94CC9" w:rsidRDefault="00694CC9" w:rsidP="0069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C9" w:rsidRPr="003A19DC" w:rsidRDefault="00694CC9" w:rsidP="00694CC9">
      <w:pPr>
        <w:tabs>
          <w:tab w:val="left" w:pos="60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3A19D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B950EA">
        <w:rPr>
          <w:rFonts w:ascii="Times New Roman" w:hAnsi="Times New Roman"/>
          <w:sz w:val="28"/>
          <w:szCs w:val="28"/>
        </w:rPr>
        <w:t>устанавливает порядок</w:t>
      </w:r>
      <w:r w:rsidR="002C5636">
        <w:rPr>
          <w:rFonts w:ascii="Times New Roman" w:hAnsi="Times New Roman"/>
          <w:sz w:val="28"/>
          <w:szCs w:val="28"/>
        </w:rPr>
        <w:t xml:space="preserve"> и перечень случаев</w:t>
      </w:r>
      <w:r w:rsidRPr="00B950EA">
        <w:rPr>
          <w:rFonts w:ascii="Times New Roman" w:hAnsi="Times New Roman"/>
          <w:sz w:val="28"/>
          <w:szCs w:val="28"/>
        </w:rPr>
        <w:t xml:space="preserve"> оказания на </w:t>
      </w:r>
      <w:r w:rsidR="00C236D6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>безвозвратной</w:t>
      </w:r>
      <w:r w:rsidR="00673AEB">
        <w:rPr>
          <w:rFonts w:ascii="Times New Roman" w:hAnsi="Times New Roman"/>
          <w:sz w:val="28"/>
          <w:szCs w:val="28"/>
        </w:rPr>
        <w:t xml:space="preserve"> основе за счет средств бюджета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996503">
        <w:rPr>
          <w:rFonts w:ascii="Times New Roman" w:hAnsi="Times New Roman" w:cs="Times New Roman"/>
          <w:sz w:val="28"/>
          <w:szCs w:val="28"/>
        </w:rPr>
        <w:t xml:space="preserve"> </w:t>
      </w:r>
      <w:r w:rsidR="00673AEB">
        <w:rPr>
          <w:rFonts w:ascii="Times New Roman" w:hAnsi="Times New Roman"/>
          <w:sz w:val="28"/>
          <w:szCs w:val="28"/>
        </w:rPr>
        <w:t>сельсовета</w:t>
      </w:r>
      <w:r w:rsidR="00C236D6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C236D6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996503">
        <w:rPr>
          <w:rFonts w:ascii="Times New Roman" w:hAnsi="Times New Roman" w:cs="Times New Roman"/>
          <w:sz w:val="28"/>
          <w:szCs w:val="28"/>
        </w:rPr>
        <w:t xml:space="preserve"> </w:t>
      </w:r>
      <w:r w:rsidR="00673AEB">
        <w:rPr>
          <w:rFonts w:ascii="Times New Roman" w:hAnsi="Times New Roman"/>
          <w:sz w:val="28"/>
          <w:szCs w:val="28"/>
        </w:rPr>
        <w:t>сельсовета</w:t>
      </w:r>
      <w:r w:rsidR="002C5636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317B">
        <w:rPr>
          <w:rFonts w:ascii="Times New Roman" w:hAnsi="Times New Roman"/>
          <w:sz w:val="28"/>
          <w:szCs w:val="28"/>
        </w:rPr>
        <w:t>.</w:t>
      </w:r>
    </w:p>
    <w:p w:rsidR="00F8317B" w:rsidRPr="00B950EA" w:rsidRDefault="00F8317B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случаев оказания на возвратной и (или) безвозвратной основе за счет средств бюджета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996503">
        <w:rPr>
          <w:rFonts w:ascii="Times New Roman" w:hAnsi="Times New Roman" w:cs="Times New Roman"/>
          <w:sz w:val="28"/>
          <w:szCs w:val="28"/>
        </w:rPr>
        <w:t xml:space="preserve"> </w:t>
      </w:r>
      <w:r w:rsidR="00673AEB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</w:t>
      </w:r>
      <w:proofErr w:type="gramEnd"/>
      <w:r>
        <w:rPr>
          <w:rFonts w:ascii="Times New Roman" w:hAnsi="Times New Roman"/>
          <w:sz w:val="28"/>
          <w:szCs w:val="28"/>
        </w:rPr>
        <w:t>, опасные метеорологические явления, природные пожары, крупные террористические акты (далее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чрезвычайная ситуация)</w:t>
      </w:r>
      <w:r w:rsidR="000E14A8">
        <w:rPr>
          <w:rFonts w:ascii="Times New Roman" w:hAnsi="Times New Roman"/>
          <w:sz w:val="28"/>
          <w:szCs w:val="28"/>
        </w:rPr>
        <w:t>.</w:t>
      </w:r>
    </w:p>
    <w:p w:rsidR="001834BC" w:rsidRDefault="00694CC9" w:rsidP="00DA48B2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950EA">
        <w:rPr>
          <w:rFonts w:ascii="Times New Roman" w:hAnsi="Times New Roman"/>
          <w:sz w:val="28"/>
          <w:szCs w:val="28"/>
        </w:rPr>
        <w:t>Капитальный ремонт многоквартирного дома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осуществляется без его включения в</w:t>
      </w:r>
      <w:r>
        <w:rPr>
          <w:rFonts w:ascii="Times New Roman" w:hAnsi="Times New Roman"/>
          <w:sz w:val="28"/>
          <w:szCs w:val="28"/>
        </w:rPr>
        <w:t xml:space="preserve"> краткосрочный план реализации </w:t>
      </w:r>
      <w:r w:rsidR="00685F0D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4A5464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 xml:space="preserve">сельсовета </w:t>
      </w:r>
      <w:r w:rsidRPr="00B950EA">
        <w:rPr>
          <w:rFonts w:ascii="Times New Roman" w:hAnsi="Times New Roman"/>
          <w:sz w:val="28"/>
          <w:szCs w:val="28"/>
        </w:rPr>
        <w:t>и только в объеме, необходимом для ликвидации последствий, возникших вследствие ситуаций, указанных в</w:t>
      </w:r>
      <w:r w:rsidR="00DA48B2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>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в бюджете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73AEB">
        <w:rPr>
          <w:rFonts w:ascii="Times New Roman" w:hAnsi="Times New Roman"/>
          <w:sz w:val="28"/>
          <w:szCs w:val="28"/>
        </w:rPr>
        <w:t>сельсовета</w:t>
      </w:r>
      <w:r w:rsidR="00B05F0B">
        <w:rPr>
          <w:rFonts w:ascii="Times New Roman" w:hAnsi="Times New Roman"/>
          <w:sz w:val="28"/>
          <w:szCs w:val="28"/>
        </w:rPr>
        <w:t>.</w:t>
      </w:r>
      <w:proofErr w:type="gramEnd"/>
    </w:p>
    <w:p w:rsidR="00694CC9" w:rsidRPr="00937F53" w:rsidRDefault="00694CC9" w:rsidP="00E03986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50EA">
        <w:rPr>
          <w:rFonts w:ascii="Times New Roman" w:hAnsi="Times New Roman"/>
          <w:sz w:val="28"/>
          <w:szCs w:val="28"/>
        </w:rPr>
        <w:t xml:space="preserve">Решение о необходимости проведения капитального ремонта и об оказании на </w:t>
      </w:r>
      <w:r w:rsidR="00B05F0B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</w:t>
      </w:r>
      <w:r w:rsidRPr="00937F53">
        <w:rPr>
          <w:rFonts w:ascii="Times New Roman" w:hAnsi="Times New Roman"/>
          <w:sz w:val="28"/>
          <w:szCs w:val="28"/>
        </w:rPr>
        <w:t>домах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937F53">
        <w:rPr>
          <w:rFonts w:ascii="Times New Roman" w:hAnsi="Times New Roman"/>
          <w:sz w:val="28"/>
          <w:szCs w:val="28"/>
        </w:rPr>
        <w:t xml:space="preserve"> настоящего Порядка (далее - Решение), принимается в форме протокола комиссии по оказанию на </w:t>
      </w:r>
      <w:r w:rsidR="00B05F0B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937F53">
        <w:rPr>
          <w:rFonts w:ascii="Times New Roman" w:hAnsi="Times New Roman"/>
          <w:sz w:val="28"/>
          <w:szCs w:val="28"/>
        </w:rPr>
        <w:t>безвозвратной основе за</w:t>
      </w:r>
      <w:proofErr w:type="gramEnd"/>
      <w:r w:rsidRPr="00937F53">
        <w:rPr>
          <w:rFonts w:ascii="Times New Roman" w:hAnsi="Times New Roman"/>
          <w:sz w:val="28"/>
          <w:szCs w:val="28"/>
        </w:rPr>
        <w:t xml:space="preserve"> счет средств бюджета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 xml:space="preserve">сельсовета </w:t>
      </w:r>
      <w:r w:rsidRPr="00937F53">
        <w:rPr>
          <w:rFonts w:ascii="Times New Roman" w:hAnsi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</w:t>
      </w:r>
      <w:r w:rsidRPr="00937F53">
        <w:rPr>
          <w:rFonts w:ascii="Times New Roman" w:hAnsi="Times New Roman"/>
          <w:sz w:val="28"/>
          <w:szCs w:val="28"/>
        </w:rPr>
        <w:lastRenderedPageBreak/>
        <w:t>капитального ремонта общего имущества в многоквартирных домах (далее - Комиссия).</w:t>
      </w:r>
    </w:p>
    <w:p w:rsidR="00694CC9" w:rsidRPr="00B950EA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937F53">
        <w:rPr>
          <w:rFonts w:ascii="Times New Roman" w:hAnsi="Times New Roman"/>
          <w:sz w:val="28"/>
          <w:szCs w:val="28"/>
        </w:rPr>
        <w:t>4. Основанием для организации заседания Комиссии для принят</w:t>
      </w:r>
      <w:r w:rsidR="00B05F0B">
        <w:rPr>
          <w:rFonts w:ascii="Times New Roman" w:hAnsi="Times New Roman"/>
          <w:sz w:val="28"/>
          <w:szCs w:val="28"/>
        </w:rPr>
        <w:t xml:space="preserve">ия решения, указанного в пункте 3 </w:t>
      </w:r>
      <w:r w:rsidRPr="00937F53">
        <w:rPr>
          <w:rFonts w:ascii="Times New Roman" w:hAnsi="Times New Roman"/>
          <w:sz w:val="28"/>
          <w:szCs w:val="28"/>
        </w:rPr>
        <w:t xml:space="preserve">настоящего </w:t>
      </w:r>
      <w:r w:rsidR="00B05F0B">
        <w:rPr>
          <w:rFonts w:ascii="Times New Roman" w:hAnsi="Times New Roman"/>
          <w:sz w:val="28"/>
          <w:szCs w:val="28"/>
        </w:rPr>
        <w:t>Порядка</w:t>
      </w:r>
      <w:r w:rsidRPr="00937F53">
        <w:rPr>
          <w:rFonts w:ascii="Times New Roman" w:hAnsi="Times New Roman"/>
          <w:sz w:val="28"/>
          <w:szCs w:val="28"/>
        </w:rPr>
        <w:t xml:space="preserve">, является решение комиссии по предупреждению и </w:t>
      </w:r>
      <w:r w:rsidRPr="00685F0D">
        <w:rPr>
          <w:rFonts w:ascii="Times New Roman" w:hAnsi="Times New Roman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="00A431D9" w:rsidRPr="00685F0D">
        <w:rPr>
          <w:rFonts w:ascii="Times New Roman" w:hAnsi="Times New Roman"/>
          <w:sz w:val="28"/>
          <w:szCs w:val="28"/>
        </w:rPr>
        <w:t xml:space="preserve">на территории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>сельсовета</w:t>
      </w:r>
      <w:r w:rsidRPr="00B950EA">
        <w:rPr>
          <w:rFonts w:ascii="Times New Roman" w:hAnsi="Times New Roman"/>
          <w:sz w:val="28"/>
          <w:szCs w:val="28"/>
        </w:rPr>
        <w:t>.</w:t>
      </w:r>
    </w:p>
    <w:p w:rsidR="00694CC9" w:rsidRPr="00B950EA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A48B2">
        <w:rPr>
          <w:rFonts w:ascii="Times New Roman" w:hAnsi="Times New Roman"/>
          <w:sz w:val="28"/>
          <w:szCs w:val="28"/>
        </w:rPr>
        <w:t>С</w:t>
      </w:r>
      <w:r w:rsidR="00B05F0B">
        <w:rPr>
          <w:rFonts w:ascii="Times New Roman" w:hAnsi="Times New Roman"/>
          <w:sz w:val="28"/>
          <w:szCs w:val="28"/>
        </w:rPr>
        <w:t>остав</w:t>
      </w:r>
      <w:r w:rsidR="00DA48B2">
        <w:rPr>
          <w:rFonts w:ascii="Times New Roman" w:hAnsi="Times New Roman"/>
          <w:sz w:val="28"/>
          <w:szCs w:val="28"/>
        </w:rPr>
        <w:t xml:space="preserve"> Комиссии </w:t>
      </w:r>
      <w:r w:rsidR="00B05F0B">
        <w:rPr>
          <w:rFonts w:ascii="Times New Roman" w:hAnsi="Times New Roman"/>
          <w:sz w:val="28"/>
          <w:szCs w:val="28"/>
        </w:rPr>
        <w:t xml:space="preserve"> утверждается нормативным 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A431D9" w:rsidRPr="00A431D9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A431D9" w:rsidRPr="00A431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950EA">
        <w:rPr>
          <w:rFonts w:ascii="Times New Roman" w:hAnsi="Times New Roman"/>
          <w:sz w:val="28"/>
          <w:szCs w:val="28"/>
        </w:rPr>
        <w:t>Порядок предоставления субсидии</w:t>
      </w:r>
      <w:r w:rsidR="002C5636">
        <w:rPr>
          <w:rFonts w:ascii="Times New Roman" w:hAnsi="Times New Roman"/>
          <w:sz w:val="28"/>
          <w:szCs w:val="28"/>
        </w:rPr>
        <w:t xml:space="preserve"> на возвратной и (или) безвозвратной основе за счет средств бюджета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 xml:space="preserve">сельсовета </w:t>
      </w:r>
      <w:r w:rsidR="00B05F0B">
        <w:rPr>
          <w:rFonts w:ascii="Times New Roman" w:hAnsi="Times New Roman"/>
          <w:sz w:val="28"/>
          <w:szCs w:val="28"/>
        </w:rPr>
        <w:t>юридическим лицам</w:t>
      </w:r>
      <w:r w:rsidR="00685F0D">
        <w:rPr>
          <w:rFonts w:ascii="Times New Roman" w:hAnsi="Times New Roman"/>
          <w:sz w:val="28"/>
          <w:szCs w:val="28"/>
        </w:rPr>
        <w:t>,</w:t>
      </w:r>
      <w:r w:rsidR="00B05F0B">
        <w:rPr>
          <w:rFonts w:ascii="Times New Roman" w:hAnsi="Times New Roman"/>
          <w:sz w:val="28"/>
          <w:szCs w:val="28"/>
        </w:rPr>
        <w:t xml:space="preserve"> осуществляющим управление многоквартирными домами, товариществам собственников жилья, жилищным кооперативам</w:t>
      </w:r>
      <w:r w:rsidR="002C5636">
        <w:rPr>
          <w:rFonts w:ascii="Times New Roman" w:hAnsi="Times New Roman"/>
          <w:sz w:val="28"/>
          <w:szCs w:val="28"/>
        </w:rPr>
        <w:t>, управляющим организациям, фонду капитального ремонта</w:t>
      </w:r>
      <w:r w:rsidR="00685F0D">
        <w:rPr>
          <w:rFonts w:ascii="Times New Roman" w:hAnsi="Times New Roman"/>
          <w:sz w:val="28"/>
          <w:szCs w:val="28"/>
        </w:rPr>
        <w:t xml:space="preserve"> многоквартирных домов Новосибир</w:t>
      </w:r>
      <w:r w:rsidR="002C5636">
        <w:rPr>
          <w:rFonts w:ascii="Times New Roman" w:hAnsi="Times New Roman"/>
          <w:sz w:val="28"/>
          <w:szCs w:val="28"/>
        </w:rPr>
        <w:t>ской области,</w:t>
      </w:r>
      <w:r w:rsidRPr="00B950EA">
        <w:rPr>
          <w:rFonts w:ascii="Times New Roman" w:hAnsi="Times New Roman"/>
          <w:sz w:val="28"/>
          <w:szCs w:val="28"/>
        </w:rPr>
        <w:t xml:space="preserve"> в целях</w:t>
      </w:r>
      <w:r w:rsidR="002C5636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Pr="00B950EA">
        <w:rPr>
          <w:rFonts w:ascii="Times New Roman" w:hAnsi="Times New Roman"/>
          <w:sz w:val="28"/>
          <w:szCs w:val="28"/>
        </w:rPr>
        <w:t xml:space="preserve"> проведения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B950EA">
        <w:rPr>
          <w:rFonts w:ascii="Times New Roman" w:hAnsi="Times New Roman"/>
          <w:sz w:val="28"/>
          <w:szCs w:val="28"/>
        </w:rPr>
        <w:t xml:space="preserve">многоквартирного дома в случаях, указанных в пункте </w:t>
      </w:r>
      <w:r w:rsidR="002C5636">
        <w:rPr>
          <w:rFonts w:ascii="Times New Roman" w:hAnsi="Times New Roman"/>
          <w:sz w:val="28"/>
          <w:szCs w:val="28"/>
        </w:rPr>
        <w:t>1.</w:t>
      </w:r>
      <w:r w:rsidRPr="00B950EA">
        <w:rPr>
          <w:rFonts w:ascii="Times New Roman" w:hAnsi="Times New Roman"/>
          <w:sz w:val="28"/>
          <w:szCs w:val="28"/>
        </w:rPr>
        <w:t xml:space="preserve">1 настоящего Порядка, </w:t>
      </w:r>
      <w:r w:rsidR="002C5636">
        <w:rPr>
          <w:rFonts w:ascii="Times New Roman" w:hAnsi="Times New Roman"/>
          <w:sz w:val="28"/>
          <w:szCs w:val="28"/>
        </w:rPr>
        <w:t>утверждается нормативным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A431D9">
        <w:rPr>
          <w:rFonts w:ascii="Times New Roman" w:hAnsi="Times New Roman"/>
          <w:sz w:val="28"/>
          <w:szCs w:val="28"/>
        </w:rPr>
        <w:t>администрации</w:t>
      </w:r>
      <w:r w:rsidR="00685F0D">
        <w:rPr>
          <w:rFonts w:ascii="Times New Roman" w:hAnsi="Times New Roman"/>
          <w:sz w:val="28"/>
          <w:szCs w:val="28"/>
        </w:rPr>
        <w:t xml:space="preserve">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/>
          <w:sz w:val="28"/>
          <w:szCs w:val="28"/>
        </w:rPr>
        <w:t>сельсовета</w:t>
      </w:r>
      <w:r w:rsidRPr="00B950EA">
        <w:rPr>
          <w:rFonts w:ascii="Times New Roman" w:hAnsi="Times New Roman"/>
          <w:sz w:val="28"/>
          <w:szCs w:val="28"/>
        </w:rPr>
        <w:t>.</w:t>
      </w:r>
      <w:proofErr w:type="gramEnd"/>
    </w:p>
    <w:p w:rsidR="009C4376" w:rsidRPr="00565258" w:rsidRDefault="00693EE7" w:rsidP="00693EE7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 w:rsidRPr="00565258">
        <w:rPr>
          <w:rFonts w:eastAsiaTheme="minorEastAsia" w:cs="Arial"/>
          <w:b/>
          <w:sz w:val="28"/>
          <w:szCs w:val="28"/>
        </w:rPr>
        <w:t xml:space="preserve"> </w:t>
      </w:r>
      <w:r w:rsidR="009C4376" w:rsidRPr="00565258">
        <w:rPr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 </w:t>
      </w:r>
      <w:r w:rsidR="001A3B42">
        <w:rPr>
          <w:b/>
          <w:sz w:val="28"/>
          <w:szCs w:val="28"/>
        </w:rPr>
        <w:t>Беркутовского</w:t>
      </w:r>
      <w:r w:rsidR="00685F0D" w:rsidRPr="00565258">
        <w:rPr>
          <w:b/>
          <w:bCs/>
          <w:sz w:val="28"/>
          <w:szCs w:val="28"/>
        </w:rPr>
        <w:t xml:space="preserve"> сельсовета</w:t>
      </w:r>
    </w:p>
    <w:p w:rsidR="009C4376" w:rsidRPr="00DC793C" w:rsidRDefault="009C4376" w:rsidP="009C4376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1. </w:t>
      </w:r>
      <w:proofErr w:type="gramStart"/>
      <w:r w:rsidRPr="00DC793C">
        <w:rPr>
          <w:rStyle w:val="match"/>
          <w:sz w:val="28"/>
          <w:szCs w:val="28"/>
        </w:rPr>
        <w:t>Перечень</w:t>
      </w:r>
      <w:r w:rsidRPr="00DC793C">
        <w:rPr>
          <w:sz w:val="28"/>
          <w:szCs w:val="28"/>
        </w:rPr>
        <w:t xml:space="preserve"> услуг и (или) работ по </w:t>
      </w:r>
      <w:r w:rsidRPr="00DC793C">
        <w:rPr>
          <w:rStyle w:val="match"/>
          <w:sz w:val="28"/>
          <w:szCs w:val="28"/>
        </w:rPr>
        <w:t>капитальному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общего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имущества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 xml:space="preserve">, </w:t>
      </w:r>
      <w:r w:rsidRPr="00DC793C">
        <w:rPr>
          <w:rStyle w:val="match"/>
          <w:sz w:val="28"/>
          <w:szCs w:val="28"/>
        </w:rPr>
        <w:t>оказание</w:t>
      </w:r>
      <w:r w:rsidRPr="00DC793C">
        <w:rPr>
          <w:sz w:val="28"/>
          <w:szCs w:val="28"/>
        </w:rPr>
        <w:t xml:space="preserve"> и (или) выполнение которых финансируются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фонда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государственной поддержки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</w:t>
      </w:r>
      <w:r w:rsidRPr="00DC793C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DC793C">
        <w:rPr>
          <w:bCs/>
          <w:sz w:val="28"/>
          <w:szCs w:val="28"/>
        </w:rPr>
        <w:t xml:space="preserve"> в многоквартирных домах, расположенных на территории </w:t>
      </w:r>
      <w:r w:rsidR="001A3B42">
        <w:rPr>
          <w:sz w:val="28"/>
          <w:szCs w:val="28"/>
        </w:rPr>
        <w:t>Беркутовского</w:t>
      </w:r>
      <w:r w:rsidR="00685F0D">
        <w:rPr>
          <w:bCs/>
          <w:sz w:val="28"/>
          <w:szCs w:val="28"/>
        </w:rPr>
        <w:t xml:space="preserve"> сельсовета</w:t>
      </w:r>
      <w:r w:rsidRPr="00DC793C">
        <w:rPr>
          <w:bCs/>
          <w:sz w:val="28"/>
          <w:szCs w:val="28"/>
        </w:rPr>
        <w:t xml:space="preserve"> </w:t>
      </w:r>
      <w:r w:rsidRPr="00DC793C">
        <w:rPr>
          <w:sz w:val="28"/>
          <w:szCs w:val="28"/>
        </w:rPr>
        <w:t>включает:</w:t>
      </w:r>
    </w:p>
    <w:p w:rsidR="009C4376" w:rsidRPr="00DC793C" w:rsidRDefault="00685F0D" w:rsidP="00685F0D">
      <w:pPr>
        <w:pStyle w:val="formattext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4376" w:rsidRPr="00DC793C">
        <w:rPr>
          <w:sz w:val="28"/>
          <w:szCs w:val="28"/>
        </w:rPr>
        <w:t xml:space="preserve">1) </w:t>
      </w:r>
      <w:r w:rsidR="009C4376" w:rsidRPr="00DC793C">
        <w:rPr>
          <w:rStyle w:val="match"/>
          <w:sz w:val="28"/>
          <w:szCs w:val="28"/>
        </w:rPr>
        <w:t>ремонт</w:t>
      </w:r>
      <w:r w:rsidR="009C4376" w:rsidRPr="00DC793C">
        <w:rPr>
          <w:sz w:val="28"/>
          <w:szCs w:val="28"/>
        </w:rPr>
        <w:t xml:space="preserve"> внутридомовых инженерных систем электро-, тепло-, газо-, водоснабжения, водоотведения;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2)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или замену лифтового оборудования, признанного непригодным для эксплуатации,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лифтовых шахт;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3)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крыши;</w:t>
      </w:r>
    </w:p>
    <w:p w:rsidR="009C4376" w:rsidRPr="00DC793C" w:rsidRDefault="009C4376" w:rsidP="004A4FE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4) переустройство невентилируемой крыши на вентилируемую крышу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</w:t>
      </w:r>
      <w:r w:rsidRPr="00DC793C">
        <w:rPr>
          <w:rStyle w:val="match"/>
          <w:sz w:val="28"/>
          <w:szCs w:val="28"/>
        </w:rPr>
        <w:t>необходимость</w:t>
      </w:r>
      <w:r w:rsidRPr="00DC793C">
        <w:rPr>
          <w:sz w:val="28"/>
          <w:szCs w:val="28"/>
        </w:rPr>
        <w:t xml:space="preserve">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9C4376" w:rsidRPr="00DC793C" w:rsidRDefault="009C4376" w:rsidP="004A4FE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5)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подвальных помещений, относящихся к </w:t>
      </w:r>
      <w:r w:rsidRPr="00DC793C">
        <w:rPr>
          <w:rStyle w:val="match"/>
          <w:sz w:val="28"/>
          <w:szCs w:val="28"/>
        </w:rPr>
        <w:t>общему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имуществу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6)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фасада;</w:t>
      </w:r>
    </w:p>
    <w:p w:rsidR="009C4376" w:rsidRPr="00DC793C" w:rsidRDefault="009C4376" w:rsidP="004A4FE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7) утепление фасада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</w:t>
      </w:r>
      <w:r w:rsidRPr="00DC793C">
        <w:rPr>
          <w:rStyle w:val="match"/>
          <w:sz w:val="28"/>
          <w:szCs w:val="28"/>
        </w:rPr>
        <w:t>необходимость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проведения</w:t>
      </w:r>
      <w:r w:rsidRPr="00DC793C">
        <w:rPr>
          <w:sz w:val="28"/>
          <w:szCs w:val="28"/>
        </w:rPr>
        <w:t xml:space="preserve"> данных работ установлена заключением специализированной организации, </w:t>
      </w:r>
      <w:r w:rsidRPr="00DC793C">
        <w:rPr>
          <w:sz w:val="28"/>
          <w:szCs w:val="28"/>
        </w:rPr>
        <w:lastRenderedPageBreak/>
        <w:t xml:space="preserve">подготовленным по результатам энергетического обследования </w:t>
      </w:r>
      <w:r w:rsidRPr="00DC793C">
        <w:rPr>
          <w:rStyle w:val="match"/>
          <w:sz w:val="28"/>
          <w:szCs w:val="28"/>
        </w:rPr>
        <w:t>многоквартирного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дома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8)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фундамента </w:t>
      </w:r>
      <w:r w:rsidRPr="00DC793C">
        <w:rPr>
          <w:rStyle w:val="match"/>
          <w:sz w:val="28"/>
          <w:szCs w:val="28"/>
        </w:rPr>
        <w:t>многоквартирного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дома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9) разработку проектной документации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9C4376" w:rsidRPr="00DC793C" w:rsidRDefault="009C4376" w:rsidP="004A4FE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10) </w:t>
      </w:r>
      <w:r w:rsidRPr="00DC793C">
        <w:rPr>
          <w:rStyle w:val="match"/>
          <w:sz w:val="28"/>
          <w:szCs w:val="28"/>
        </w:rPr>
        <w:t>проведение</w:t>
      </w:r>
      <w:r w:rsidRPr="00DC793C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Pr="00DC793C">
        <w:rPr>
          <w:rStyle w:val="match"/>
          <w:sz w:val="28"/>
          <w:szCs w:val="28"/>
        </w:rPr>
        <w:t>многоквартирных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домов</w:t>
      </w:r>
      <w:r w:rsidRPr="00DC793C">
        <w:rPr>
          <w:sz w:val="28"/>
          <w:szCs w:val="28"/>
        </w:rPr>
        <w:t xml:space="preserve">, официально признанных памятниками архитектуры,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законодательством Российской Федерации требуется </w:t>
      </w:r>
      <w:r w:rsidRPr="00DC793C">
        <w:rPr>
          <w:rStyle w:val="match"/>
          <w:sz w:val="28"/>
          <w:szCs w:val="28"/>
        </w:rPr>
        <w:t>проведение</w:t>
      </w:r>
      <w:r w:rsidRPr="00DC793C">
        <w:rPr>
          <w:sz w:val="28"/>
          <w:szCs w:val="28"/>
        </w:rPr>
        <w:t xml:space="preserve"> таких экспертиз;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>11) осуществление строительного контроля.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9C4376" w:rsidRPr="009D0DE1" w:rsidRDefault="00B549CD" w:rsidP="009C4376">
      <w:pPr>
        <w:pStyle w:val="FORMATTEX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1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9C4376" w:rsidRPr="009D0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9C4376" w:rsidRPr="009D0DE1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9C4376" w:rsidRPr="000E14A8" w:rsidRDefault="009C4376" w:rsidP="009C4376">
      <w:pPr>
        <w:pStyle w:val="HEADERTEXT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0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Статус: действует"</w:instrText>
      </w:r>
      <w:r w:rsidR="00B549CD" w:rsidRPr="000E1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</w:t>
      </w:r>
      <w:proofErr w:type="gramStart"/>
      <w:r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>по принятию решения о предоставлении субсидии из</w:t>
      </w:r>
      <w:r w:rsidR="00685F0D"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проведение капитального ремонта общего имущества в многоквартирных домах</w:t>
      </w:r>
      <w:proofErr w:type="gramEnd"/>
      <w:r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территории </w:t>
      </w:r>
      <w:r w:rsidR="001A3B42">
        <w:rPr>
          <w:rFonts w:ascii="Times New Roman" w:hAnsi="Times New Roman" w:cs="Times New Roman"/>
          <w:color w:val="000000" w:themeColor="text1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9CD" w:rsidRPr="000E14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9C4376" w:rsidRPr="009D0DE1" w:rsidRDefault="009C4376" w:rsidP="009C4376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48B2" w:rsidRDefault="00DA48B2" w:rsidP="00DA48B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 w:rsidR="00685F0D">
        <w:rPr>
          <w:rFonts w:ascii="Times New Roman" w:hAnsi="Times New Roman" w:cs="Times New Roman"/>
          <w:sz w:val="28"/>
          <w:szCs w:val="28"/>
        </w:rPr>
        <w:t>сельсовета</w:t>
      </w:r>
      <w:r w:rsidR="009C4376">
        <w:rPr>
          <w:rFonts w:ascii="Times New Roman" w:hAnsi="Times New Roman" w:cs="Times New Roman"/>
          <w:sz w:val="28"/>
          <w:szCs w:val="28"/>
        </w:rPr>
        <w:t xml:space="preserve"> </w:t>
      </w:r>
      <w:r w:rsidR="009C4376" w:rsidRPr="00B360C5">
        <w:rPr>
          <w:rFonts w:ascii="Times New Roman" w:hAnsi="Times New Roman" w:cs="Times New Roman"/>
          <w:sz w:val="28"/>
          <w:szCs w:val="28"/>
        </w:rPr>
        <w:t xml:space="preserve"> - </w:t>
      </w:r>
      <w:r w:rsidR="009C437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C4376" w:rsidRPr="00B360C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C4376" w:rsidRPr="00DA48B2" w:rsidRDefault="00685F0D" w:rsidP="00DA48B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Зам.главы администрации   </w:t>
      </w:r>
      <w:r w:rsidR="009C4376">
        <w:rPr>
          <w:rFonts w:ascii="Times New Roman" w:hAnsi="Times New Roman"/>
          <w:sz w:val="28"/>
          <w:szCs w:val="28"/>
        </w:rPr>
        <w:t>– заместитель председателя Комиссии</w:t>
      </w:r>
      <w:r w:rsidR="009D0DE1">
        <w:rPr>
          <w:rFonts w:ascii="Times New Roman" w:hAnsi="Times New Roman"/>
          <w:sz w:val="28"/>
          <w:szCs w:val="28"/>
        </w:rPr>
        <w:t>;</w:t>
      </w:r>
      <w:r w:rsidR="009C4376" w:rsidRPr="00DC793C">
        <w:rPr>
          <w:rFonts w:ascii="Times New Roman" w:hAnsi="Times New Roman"/>
          <w:sz w:val="28"/>
          <w:szCs w:val="28"/>
        </w:rPr>
        <w:t xml:space="preserve"> </w:t>
      </w:r>
    </w:p>
    <w:p w:rsidR="009C4376" w:rsidRPr="00DC793C" w:rsidRDefault="00685F0D" w:rsidP="00685F0D">
      <w:pPr>
        <w:tabs>
          <w:tab w:val="center" w:pos="479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376">
        <w:rPr>
          <w:rFonts w:ascii="Times New Roman" w:hAnsi="Times New Roman"/>
          <w:sz w:val="28"/>
          <w:szCs w:val="28"/>
        </w:rPr>
        <w:t>Специали</w:t>
      </w:r>
      <w:r>
        <w:rPr>
          <w:rFonts w:ascii="Times New Roman" w:hAnsi="Times New Roman"/>
          <w:sz w:val="28"/>
          <w:szCs w:val="28"/>
        </w:rPr>
        <w:t>ст администрации</w:t>
      </w:r>
      <w:r w:rsidR="009C4376">
        <w:rPr>
          <w:rFonts w:ascii="Times New Roman" w:hAnsi="Times New Roman"/>
          <w:sz w:val="28"/>
          <w:szCs w:val="28"/>
        </w:rPr>
        <w:t xml:space="preserve"> </w:t>
      </w:r>
      <w:r w:rsidR="001A3B42">
        <w:rPr>
          <w:rFonts w:ascii="Times New Roman" w:hAnsi="Times New Roman"/>
          <w:sz w:val="28"/>
          <w:szCs w:val="28"/>
        </w:rPr>
        <w:t xml:space="preserve">- </w:t>
      </w:r>
      <w:r w:rsidR="009C4376" w:rsidRPr="00DC793C">
        <w:rPr>
          <w:rFonts w:ascii="Times New Roman" w:hAnsi="Times New Roman"/>
          <w:sz w:val="28"/>
          <w:szCs w:val="28"/>
        </w:rPr>
        <w:t>секретарь Комиссии;</w:t>
      </w:r>
    </w:p>
    <w:p w:rsidR="009C4376" w:rsidRPr="00DC793C" w:rsidRDefault="009C4376" w:rsidP="009C4376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9C4376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E14A8" w:rsidRDefault="00DA48B2" w:rsidP="009D0DE1">
      <w:pPr>
        <w:tabs>
          <w:tab w:val="center" w:pos="479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48B2" w:rsidRDefault="009D0DE1" w:rsidP="009D0DE1">
      <w:pPr>
        <w:tabs>
          <w:tab w:val="center" w:pos="479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0E1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E1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гл.</w:t>
      </w:r>
      <w:r w:rsidR="000E1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 администрации;</w:t>
      </w:r>
    </w:p>
    <w:p w:rsidR="009C4376" w:rsidRDefault="009D0DE1" w:rsidP="009D0DE1">
      <w:pPr>
        <w:tabs>
          <w:tab w:val="center" w:pos="479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С</w:t>
      </w:r>
      <w:r w:rsidR="009C4376">
        <w:rPr>
          <w:rFonts w:ascii="Times New Roman" w:hAnsi="Times New Roman"/>
          <w:sz w:val="28"/>
          <w:szCs w:val="28"/>
        </w:rPr>
        <w:t xml:space="preserve">овета депутатов </w:t>
      </w:r>
      <w:r w:rsidR="001A3B42">
        <w:rPr>
          <w:rFonts w:ascii="Times New Roman" w:hAnsi="Times New Roman" w:cs="Times New Roman"/>
          <w:sz w:val="28"/>
          <w:szCs w:val="28"/>
        </w:rPr>
        <w:t>Беркутовского</w:t>
      </w:r>
      <w:r w:rsidR="000E1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5636" w:rsidRDefault="002C5636" w:rsidP="00A431D9">
      <w:pPr>
        <w:ind w:firstLine="0"/>
      </w:pPr>
    </w:p>
    <w:sectPr w:rsidR="002C5636" w:rsidSect="003F19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134A"/>
    <w:multiLevelType w:val="hybridMultilevel"/>
    <w:tmpl w:val="00CA92EA"/>
    <w:lvl w:ilvl="0" w:tplc="895C218A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CC9"/>
    <w:rsid w:val="00016171"/>
    <w:rsid w:val="000647EF"/>
    <w:rsid w:val="000B4FEF"/>
    <w:rsid w:val="000E14A8"/>
    <w:rsid w:val="00136B0E"/>
    <w:rsid w:val="001552A6"/>
    <w:rsid w:val="001573B8"/>
    <w:rsid w:val="001834BC"/>
    <w:rsid w:val="00195C83"/>
    <w:rsid w:val="001A3B42"/>
    <w:rsid w:val="00217C93"/>
    <w:rsid w:val="00275186"/>
    <w:rsid w:val="002B7EF6"/>
    <w:rsid w:val="002C5636"/>
    <w:rsid w:val="002D5E50"/>
    <w:rsid w:val="00364B09"/>
    <w:rsid w:val="00373413"/>
    <w:rsid w:val="00381AC3"/>
    <w:rsid w:val="00390873"/>
    <w:rsid w:val="003F194B"/>
    <w:rsid w:val="003F5400"/>
    <w:rsid w:val="00405414"/>
    <w:rsid w:val="00430B3C"/>
    <w:rsid w:val="00443FEF"/>
    <w:rsid w:val="00452FEA"/>
    <w:rsid w:val="004A4FE5"/>
    <w:rsid w:val="004A5464"/>
    <w:rsid w:val="005203FF"/>
    <w:rsid w:val="00565258"/>
    <w:rsid w:val="00585DAF"/>
    <w:rsid w:val="005A4C61"/>
    <w:rsid w:val="005E1F20"/>
    <w:rsid w:val="00673AEB"/>
    <w:rsid w:val="00685F0D"/>
    <w:rsid w:val="00693EE7"/>
    <w:rsid w:val="00694CC9"/>
    <w:rsid w:val="0069742C"/>
    <w:rsid w:val="006C367C"/>
    <w:rsid w:val="006D3FF9"/>
    <w:rsid w:val="008171AF"/>
    <w:rsid w:val="008E42DE"/>
    <w:rsid w:val="00996503"/>
    <w:rsid w:val="009C4376"/>
    <w:rsid w:val="009D0DE1"/>
    <w:rsid w:val="00A3398B"/>
    <w:rsid w:val="00A431D9"/>
    <w:rsid w:val="00AB5313"/>
    <w:rsid w:val="00B05F0B"/>
    <w:rsid w:val="00B549CD"/>
    <w:rsid w:val="00BE2F95"/>
    <w:rsid w:val="00BF685D"/>
    <w:rsid w:val="00C1435A"/>
    <w:rsid w:val="00C236D6"/>
    <w:rsid w:val="00C23E29"/>
    <w:rsid w:val="00C76B4B"/>
    <w:rsid w:val="00C774B3"/>
    <w:rsid w:val="00CD1A42"/>
    <w:rsid w:val="00D379FC"/>
    <w:rsid w:val="00DA48B2"/>
    <w:rsid w:val="00DF19A9"/>
    <w:rsid w:val="00E03986"/>
    <w:rsid w:val="00F8317B"/>
    <w:rsid w:val="00FB56A8"/>
    <w:rsid w:val="00FE1364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4C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4CC9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C236D6"/>
    <w:pPr>
      <w:ind w:left="720"/>
      <w:contextualSpacing/>
    </w:pPr>
  </w:style>
  <w:style w:type="paragraph" w:customStyle="1" w:styleId="FORMATTEXT">
    <w:name w:val=".FORMAT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0">
    <w:name w:val="format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uiPriority w:val="99"/>
    <w:rsid w:val="009C4376"/>
    <w:rPr>
      <w:rFonts w:cs="Times New Roman"/>
    </w:rPr>
  </w:style>
  <w:style w:type="paragraph" w:customStyle="1" w:styleId="HEADERTEXT0">
    <w:name w:val=".HEADER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8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507058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67A9-CA5E-484F-A34C-3B94E681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USR070617</cp:lastModifiedBy>
  <cp:revision>26</cp:revision>
  <cp:lastPrinted>2018-10-08T03:40:00Z</cp:lastPrinted>
  <dcterms:created xsi:type="dcterms:W3CDTF">2018-06-19T07:33:00Z</dcterms:created>
  <dcterms:modified xsi:type="dcterms:W3CDTF">2018-10-08T03:40:00Z</dcterms:modified>
</cp:coreProperties>
</file>