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СОВЕТ ДЕПУТАТОВ   БЕРКУТОВСКОГО СЕЛЬСОВЕТА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CC2B9C" w:rsidRPr="00B43AB8" w:rsidRDefault="00EF3CB5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CC2B9C" w:rsidRPr="00B43A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2B9C" w:rsidRPr="00B43AB8" w:rsidRDefault="00DF33BF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CC2B9C" w:rsidRPr="00B43AB8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2B9C" w:rsidRPr="00B43AB8" w:rsidRDefault="0003094B" w:rsidP="00B43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от </w:t>
      </w:r>
      <w:r w:rsidR="00413DA7">
        <w:rPr>
          <w:rFonts w:ascii="Times New Roman" w:hAnsi="Times New Roman" w:cs="Times New Roman"/>
          <w:b/>
          <w:sz w:val="28"/>
          <w:szCs w:val="28"/>
        </w:rPr>
        <w:t xml:space="preserve">  .   </w:t>
      </w:r>
      <w:r w:rsidR="007B1E53">
        <w:rPr>
          <w:rFonts w:ascii="Times New Roman" w:hAnsi="Times New Roman" w:cs="Times New Roman"/>
          <w:b/>
          <w:sz w:val="28"/>
          <w:szCs w:val="28"/>
        </w:rPr>
        <w:t>.</w:t>
      </w:r>
      <w:r w:rsidR="00413DA7">
        <w:rPr>
          <w:rFonts w:ascii="Times New Roman" w:hAnsi="Times New Roman" w:cs="Times New Roman"/>
          <w:b/>
          <w:sz w:val="28"/>
          <w:szCs w:val="28"/>
        </w:rPr>
        <w:t>2021</w:t>
      </w:r>
      <w:r w:rsidR="001C4038">
        <w:rPr>
          <w:rFonts w:ascii="Times New Roman" w:hAnsi="Times New Roman" w:cs="Times New Roman"/>
          <w:b/>
          <w:sz w:val="28"/>
          <w:szCs w:val="28"/>
        </w:rPr>
        <w:t>г</w:t>
      </w:r>
      <w:r w:rsidR="00CC2B9C" w:rsidRPr="00B43A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с.Набережное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О  бюджете Беркутовского сельсовета Каргатского рай</w:t>
      </w:r>
      <w:r w:rsidR="000369E6">
        <w:rPr>
          <w:rFonts w:ascii="Times New Roman" w:hAnsi="Times New Roman" w:cs="Times New Roman"/>
          <w:b/>
          <w:sz w:val="28"/>
          <w:szCs w:val="28"/>
        </w:rPr>
        <w:t>о</w:t>
      </w:r>
      <w:r w:rsidR="00413DA7">
        <w:rPr>
          <w:rFonts w:ascii="Times New Roman" w:hAnsi="Times New Roman" w:cs="Times New Roman"/>
          <w:b/>
          <w:sz w:val="28"/>
          <w:szCs w:val="28"/>
        </w:rPr>
        <w:t>на Новосибирской области на</w:t>
      </w:r>
      <w:r w:rsidR="00DF33BF">
        <w:rPr>
          <w:rFonts w:ascii="Times New Roman" w:hAnsi="Times New Roman" w:cs="Times New Roman"/>
          <w:b/>
          <w:sz w:val="28"/>
          <w:szCs w:val="28"/>
        </w:rPr>
        <w:t xml:space="preserve"> 2022 год и плановый период 2023</w:t>
      </w:r>
      <w:r w:rsidR="00413DA7">
        <w:rPr>
          <w:rFonts w:ascii="Times New Roman" w:hAnsi="Times New Roman" w:cs="Times New Roman"/>
          <w:b/>
          <w:sz w:val="28"/>
          <w:szCs w:val="28"/>
        </w:rPr>
        <w:t xml:space="preserve"> и 2024</w:t>
      </w:r>
      <w:r w:rsidR="00932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B8">
        <w:rPr>
          <w:rFonts w:ascii="Times New Roman" w:hAnsi="Times New Roman" w:cs="Times New Roman"/>
          <w:b/>
          <w:sz w:val="28"/>
          <w:szCs w:val="28"/>
        </w:rPr>
        <w:t>годов.</w:t>
      </w:r>
    </w:p>
    <w:p w:rsidR="00CC2B9C" w:rsidRPr="00B43AB8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 Руководствуясь Бюджетным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Приказом Минфина   Российской Федерации от 01.07.2013 №65н «Об утверждении Указаний о порядке применения бюджетной классификации Российской Федер</w:t>
      </w:r>
      <w:r w:rsidR="009B1957">
        <w:rPr>
          <w:rFonts w:ascii="Times New Roman" w:hAnsi="Times New Roman" w:cs="Times New Roman"/>
          <w:sz w:val="28"/>
          <w:szCs w:val="28"/>
        </w:rPr>
        <w:t>ации», Положением «О бюджетном процессе Беркутовского сельсовета</w:t>
      </w:r>
      <w:r w:rsidRPr="00B43AB8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области», Совет депутатов Беркутовского сельсовета</w:t>
      </w:r>
      <w:r w:rsidRPr="00B43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B8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Беркутовского сельсовета 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</w:t>
      </w:r>
      <w:r w:rsidR="000369E6">
        <w:rPr>
          <w:rFonts w:ascii="Times New Roman" w:hAnsi="Times New Roman" w:cs="Times New Roman"/>
          <w:sz w:val="28"/>
          <w:szCs w:val="28"/>
        </w:rPr>
        <w:t>(</w:t>
      </w:r>
      <w:r w:rsidR="00413DA7">
        <w:rPr>
          <w:rFonts w:ascii="Times New Roman" w:hAnsi="Times New Roman" w:cs="Times New Roman"/>
          <w:sz w:val="28"/>
          <w:szCs w:val="28"/>
        </w:rPr>
        <w:t>далее -  местный бюджет) на 2022</w:t>
      </w:r>
      <w:r w:rsidRPr="00B43AB8">
        <w:rPr>
          <w:rFonts w:ascii="Times New Roman" w:hAnsi="Times New Roman" w:cs="Times New Roman"/>
          <w:sz w:val="28"/>
          <w:szCs w:val="28"/>
        </w:rPr>
        <w:t>год: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1) прогнозируемый общий объем доходов  местного бюджета  в сумме </w:t>
      </w:r>
      <w:r w:rsidR="00413DA7">
        <w:rPr>
          <w:rFonts w:ascii="Times New Roman" w:hAnsi="Times New Roman" w:cs="Times New Roman"/>
          <w:sz w:val="28"/>
          <w:szCs w:val="28"/>
        </w:rPr>
        <w:t>14574,65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Россий</w:t>
      </w:r>
      <w:r w:rsidR="00E60068">
        <w:rPr>
          <w:rFonts w:ascii="Times New Roman" w:hAnsi="Times New Roman" w:cs="Times New Roman"/>
          <w:sz w:val="28"/>
          <w:szCs w:val="28"/>
        </w:rPr>
        <w:t>ской Федерации</w:t>
      </w:r>
      <w:r w:rsidR="000369E6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413DA7">
        <w:rPr>
          <w:rFonts w:ascii="Times New Roman" w:hAnsi="Times New Roman" w:cs="Times New Roman"/>
          <w:sz w:val="28"/>
          <w:szCs w:val="28"/>
        </w:rPr>
        <w:t>12645,9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2) общий объем расходов  </w:t>
      </w:r>
      <w:r w:rsidR="000369E6">
        <w:rPr>
          <w:rFonts w:ascii="Times New Roman" w:hAnsi="Times New Roman" w:cs="Times New Roman"/>
          <w:sz w:val="28"/>
          <w:szCs w:val="28"/>
        </w:rPr>
        <w:t>м</w:t>
      </w:r>
      <w:r w:rsidR="000544EA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413DA7">
        <w:rPr>
          <w:rFonts w:ascii="Times New Roman" w:hAnsi="Times New Roman" w:cs="Times New Roman"/>
          <w:sz w:val="28"/>
          <w:szCs w:val="28"/>
        </w:rPr>
        <w:t>14574,65</w:t>
      </w:r>
      <w:r w:rsidR="000369E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2CD5" w:rsidRPr="00FD2CD5" w:rsidRDefault="0003094B" w:rsidP="00FD2CD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C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CD5" w:rsidRPr="00FD2CD5">
        <w:rPr>
          <w:rFonts w:ascii="Times New Roman" w:eastAsia="Times New Roman" w:hAnsi="Times New Roman" w:cs="Times New Roman"/>
          <w:sz w:val="28"/>
          <w:szCs w:val="28"/>
        </w:rPr>
        <w:t xml:space="preserve">3) дефицит  местного бюджета </w:t>
      </w:r>
      <w:r w:rsidR="00BA741F">
        <w:rPr>
          <w:rFonts w:ascii="Times New Roman" w:hAnsi="Times New Roman" w:cs="Times New Roman"/>
          <w:sz w:val="28"/>
          <w:szCs w:val="28"/>
        </w:rPr>
        <w:t>на 2022</w:t>
      </w:r>
      <w:r w:rsidR="00FD2CD5" w:rsidRPr="00FD2CD5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FD2CD5">
        <w:rPr>
          <w:rFonts w:ascii="Times New Roman" w:hAnsi="Times New Roman" w:cs="Times New Roman"/>
          <w:sz w:val="28"/>
          <w:szCs w:val="28"/>
        </w:rPr>
        <w:t>0</w:t>
      </w:r>
      <w:r w:rsidR="00FD2CD5" w:rsidRPr="00FD2CD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Утвердить основные характе</w:t>
      </w:r>
      <w:r w:rsidR="00413DA7">
        <w:rPr>
          <w:rFonts w:ascii="Times New Roman" w:hAnsi="Times New Roman" w:cs="Times New Roman"/>
          <w:sz w:val="28"/>
          <w:szCs w:val="28"/>
        </w:rPr>
        <w:t>ристики местного бюджета на 2023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</w:t>
      </w:r>
      <w:r w:rsidR="003E1960">
        <w:rPr>
          <w:rFonts w:ascii="Times New Roman" w:hAnsi="Times New Roman" w:cs="Times New Roman"/>
          <w:sz w:val="28"/>
          <w:szCs w:val="28"/>
        </w:rPr>
        <w:t xml:space="preserve">д и </w:t>
      </w:r>
      <w:r w:rsidR="00413DA7">
        <w:rPr>
          <w:rFonts w:ascii="Times New Roman" w:hAnsi="Times New Roman" w:cs="Times New Roman"/>
          <w:sz w:val="28"/>
          <w:szCs w:val="28"/>
        </w:rPr>
        <w:t>2024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1) прогнозируемый общий объем </w:t>
      </w:r>
      <w:r w:rsidR="000369E6">
        <w:rPr>
          <w:rFonts w:ascii="Times New Roman" w:hAnsi="Times New Roman" w:cs="Times New Roman"/>
          <w:sz w:val="28"/>
          <w:szCs w:val="28"/>
        </w:rPr>
        <w:t xml:space="preserve">доходов местного бюджета </w:t>
      </w:r>
      <w:r w:rsidR="00413DA7">
        <w:rPr>
          <w:rFonts w:ascii="Times New Roman" w:hAnsi="Times New Roman" w:cs="Times New Roman"/>
          <w:sz w:val="28"/>
          <w:szCs w:val="28"/>
        </w:rPr>
        <w:t>на 2023</w:t>
      </w:r>
      <w:r w:rsidR="00234FB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3DA7">
        <w:rPr>
          <w:rFonts w:ascii="Times New Roman" w:hAnsi="Times New Roman" w:cs="Times New Roman"/>
          <w:sz w:val="28"/>
          <w:szCs w:val="28"/>
        </w:rPr>
        <w:t>5990,85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</w:t>
      </w:r>
      <w:r w:rsidR="00EF3CB5">
        <w:rPr>
          <w:rFonts w:ascii="Times New Roman" w:hAnsi="Times New Roman" w:cs="Times New Roman"/>
          <w:sz w:val="28"/>
          <w:szCs w:val="28"/>
        </w:rPr>
        <w:t>и</w:t>
      </w:r>
      <w:r w:rsidR="00234FBB">
        <w:rPr>
          <w:rFonts w:ascii="Times New Roman" w:hAnsi="Times New Roman" w:cs="Times New Roman"/>
          <w:sz w:val="28"/>
          <w:szCs w:val="28"/>
        </w:rPr>
        <w:t xml:space="preserve">йской Федерации, в сумме </w:t>
      </w:r>
      <w:r w:rsidR="00413DA7">
        <w:rPr>
          <w:rFonts w:ascii="Times New Roman" w:hAnsi="Times New Roman" w:cs="Times New Roman"/>
          <w:sz w:val="28"/>
          <w:szCs w:val="28"/>
        </w:rPr>
        <w:t>4004,30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</w:t>
      </w:r>
      <w:r w:rsidR="00E60068">
        <w:rPr>
          <w:rFonts w:ascii="Times New Roman" w:hAnsi="Times New Roman" w:cs="Times New Roman"/>
          <w:sz w:val="28"/>
          <w:szCs w:val="28"/>
        </w:rPr>
        <w:t>рублей, и на 20</w:t>
      </w:r>
      <w:r w:rsidR="00413DA7">
        <w:rPr>
          <w:rFonts w:ascii="Times New Roman" w:hAnsi="Times New Roman" w:cs="Times New Roman"/>
          <w:sz w:val="28"/>
          <w:szCs w:val="28"/>
        </w:rPr>
        <w:t>24</w:t>
      </w:r>
      <w:r w:rsidR="00234FB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3DA7">
        <w:rPr>
          <w:rFonts w:ascii="Times New Roman" w:hAnsi="Times New Roman" w:cs="Times New Roman"/>
          <w:sz w:val="28"/>
          <w:szCs w:val="28"/>
        </w:rPr>
        <w:t>4588,34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тыс.рублей, в том числе общий объем межбюджетных трансфертов, получаемых </w:t>
      </w:r>
      <w:r w:rsidRPr="00B43AB8">
        <w:rPr>
          <w:rFonts w:ascii="Times New Roman" w:hAnsi="Times New Roman" w:cs="Times New Roman"/>
          <w:sz w:val="28"/>
          <w:szCs w:val="28"/>
        </w:rPr>
        <w:lastRenderedPageBreak/>
        <w:t>из других бюджетов бюджетной системы Росс</w:t>
      </w:r>
      <w:r w:rsidR="00EF3CB5">
        <w:rPr>
          <w:rFonts w:ascii="Times New Roman" w:hAnsi="Times New Roman" w:cs="Times New Roman"/>
          <w:sz w:val="28"/>
          <w:szCs w:val="28"/>
        </w:rPr>
        <w:t>и</w:t>
      </w:r>
      <w:r w:rsidR="00234FBB">
        <w:rPr>
          <w:rFonts w:ascii="Times New Roman" w:hAnsi="Times New Roman" w:cs="Times New Roman"/>
          <w:sz w:val="28"/>
          <w:szCs w:val="28"/>
        </w:rPr>
        <w:t xml:space="preserve">йской Федерации, в сумме </w:t>
      </w:r>
      <w:r w:rsidR="00413DA7">
        <w:rPr>
          <w:rFonts w:ascii="Times New Roman" w:hAnsi="Times New Roman" w:cs="Times New Roman"/>
          <w:sz w:val="28"/>
          <w:szCs w:val="28"/>
        </w:rPr>
        <w:t>2616,90</w:t>
      </w:r>
      <w:r w:rsidRPr="00B43AB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B9C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2) общий объем р</w:t>
      </w:r>
      <w:r w:rsidR="00EF3CB5">
        <w:rPr>
          <w:rFonts w:ascii="Times New Roman" w:hAnsi="Times New Roman" w:cs="Times New Roman"/>
          <w:sz w:val="28"/>
          <w:szCs w:val="28"/>
        </w:rPr>
        <w:t>асходо</w:t>
      </w:r>
      <w:r w:rsidR="00413DA7">
        <w:rPr>
          <w:rFonts w:ascii="Times New Roman" w:hAnsi="Times New Roman" w:cs="Times New Roman"/>
          <w:sz w:val="28"/>
          <w:szCs w:val="28"/>
        </w:rPr>
        <w:t>в местного бюджета на 2023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в</w:t>
      </w:r>
      <w:r w:rsidR="0003094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13DA7">
        <w:rPr>
          <w:rFonts w:ascii="Times New Roman" w:hAnsi="Times New Roman" w:cs="Times New Roman"/>
          <w:sz w:val="28"/>
          <w:szCs w:val="28"/>
        </w:rPr>
        <w:t>5990,85</w:t>
      </w:r>
      <w:r w:rsidR="00F428DD">
        <w:rPr>
          <w:rFonts w:ascii="Times New Roman" w:hAnsi="Times New Roman" w:cs="Times New Roman"/>
          <w:sz w:val="28"/>
          <w:szCs w:val="28"/>
        </w:rPr>
        <w:t xml:space="preserve"> тыс.</w:t>
      </w:r>
      <w:r w:rsidR="00EF3C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234FBB">
        <w:rPr>
          <w:rFonts w:ascii="Times New Roman" w:hAnsi="Times New Roman" w:cs="Times New Roman"/>
          <w:sz w:val="28"/>
          <w:szCs w:val="28"/>
        </w:rPr>
        <w:t>ей</w:t>
      </w:r>
      <w:r w:rsidR="00413DA7">
        <w:rPr>
          <w:rFonts w:ascii="Times New Roman" w:hAnsi="Times New Roman" w:cs="Times New Roman"/>
          <w:sz w:val="28"/>
          <w:szCs w:val="28"/>
        </w:rPr>
        <w:t>,</w:t>
      </w:r>
      <w:r w:rsidR="00D2623D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146,83</w:t>
      </w:r>
      <w:r w:rsidR="00D2623D" w:rsidRPr="00D2623D">
        <w:rPr>
          <w:rFonts w:ascii="Times New Roman" w:hAnsi="Times New Roman" w:cs="Times New Roman"/>
          <w:sz w:val="28"/>
          <w:szCs w:val="28"/>
        </w:rPr>
        <w:t xml:space="preserve"> </w:t>
      </w:r>
      <w:r w:rsidR="00D2623D">
        <w:rPr>
          <w:rFonts w:ascii="Times New Roman" w:hAnsi="Times New Roman" w:cs="Times New Roman"/>
          <w:sz w:val="28"/>
          <w:szCs w:val="28"/>
        </w:rPr>
        <w:t>тыс.рублей</w:t>
      </w:r>
      <w:r w:rsidR="00413DA7">
        <w:rPr>
          <w:rFonts w:ascii="Times New Roman" w:hAnsi="Times New Roman" w:cs="Times New Roman"/>
          <w:sz w:val="28"/>
          <w:szCs w:val="28"/>
        </w:rPr>
        <w:t xml:space="preserve">  и на 2024</w:t>
      </w:r>
      <w:r w:rsidR="00234FB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623D">
        <w:rPr>
          <w:rFonts w:ascii="Times New Roman" w:hAnsi="Times New Roman" w:cs="Times New Roman"/>
          <w:sz w:val="28"/>
          <w:szCs w:val="28"/>
        </w:rPr>
        <w:t>4588,34 тыс.рублей,</w:t>
      </w:r>
      <w:r w:rsidR="00D2623D" w:rsidRPr="00D2623D">
        <w:rPr>
          <w:rFonts w:ascii="Times New Roman" w:hAnsi="Times New Roman" w:cs="Times New Roman"/>
          <w:sz w:val="28"/>
          <w:szCs w:val="28"/>
        </w:rPr>
        <w:t xml:space="preserve"> </w:t>
      </w:r>
      <w:r w:rsidR="00D2623D"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 в сумме 223,32</w:t>
      </w:r>
      <w:r w:rsidR="00D2623D" w:rsidRPr="00D2623D">
        <w:rPr>
          <w:rFonts w:ascii="Times New Roman" w:hAnsi="Times New Roman" w:cs="Times New Roman"/>
          <w:sz w:val="28"/>
          <w:szCs w:val="28"/>
        </w:rPr>
        <w:t xml:space="preserve"> </w:t>
      </w:r>
      <w:r w:rsidR="00D2623D">
        <w:rPr>
          <w:rFonts w:ascii="Times New Roman" w:hAnsi="Times New Roman" w:cs="Times New Roman"/>
          <w:sz w:val="28"/>
          <w:szCs w:val="28"/>
        </w:rPr>
        <w:t xml:space="preserve">тыс.рублей.  </w:t>
      </w:r>
    </w:p>
    <w:p w:rsidR="00FD2CD5" w:rsidRDefault="00FD2CD5" w:rsidP="00B43A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2CD5">
        <w:rPr>
          <w:rFonts w:ascii="Times New Roman" w:eastAsia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FD2CD5">
        <w:rPr>
          <w:rFonts w:ascii="Times New Roman" w:eastAsia="Times New Roman" w:hAnsi="Times New Roman" w:cs="Times New Roman"/>
          <w:sz w:val="28"/>
          <w:szCs w:val="28"/>
        </w:rPr>
        <w:t xml:space="preserve">фицит  местного бюджета </w:t>
      </w:r>
      <w:r w:rsidR="00413DA7">
        <w:rPr>
          <w:rFonts w:ascii="Times New Roman" w:hAnsi="Times New Roman" w:cs="Times New Roman"/>
          <w:sz w:val="28"/>
          <w:szCs w:val="28"/>
        </w:rPr>
        <w:t>на 2023</w:t>
      </w:r>
      <w:r w:rsidRPr="00FD2CD5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2CD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413DA7">
        <w:rPr>
          <w:rFonts w:ascii="Times New Roman" w:hAnsi="Times New Roman" w:cs="Times New Roman"/>
          <w:sz w:val="28"/>
          <w:szCs w:val="28"/>
        </w:rPr>
        <w:t xml:space="preserve"> и на 2024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FD2CD5"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2CD5">
        <w:rPr>
          <w:rFonts w:ascii="Times New Roman" w:eastAsia="Times New Roman" w:hAnsi="Times New Roman" w:cs="Times New Roman"/>
          <w:sz w:val="28"/>
          <w:szCs w:val="28"/>
        </w:rPr>
        <w:t xml:space="preserve"> тыс.рублей</w:t>
      </w:r>
      <w:r w:rsidR="003F4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E53" w:rsidRPr="00B43AB8" w:rsidRDefault="007B1E53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E53" w:rsidRDefault="00CC2B9C" w:rsidP="00B43A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Установить перечень главных администраторов</w:t>
      </w:r>
      <w:r w:rsidR="000369E6">
        <w:rPr>
          <w:rFonts w:ascii="Times New Roman" w:hAnsi="Times New Roman" w:cs="Times New Roman"/>
          <w:sz w:val="28"/>
          <w:szCs w:val="28"/>
        </w:rPr>
        <w:t xml:space="preserve"> </w:t>
      </w:r>
      <w:r w:rsidR="007F7A30">
        <w:rPr>
          <w:rFonts w:ascii="Times New Roman" w:hAnsi="Times New Roman" w:cs="Times New Roman"/>
          <w:sz w:val="28"/>
          <w:szCs w:val="28"/>
        </w:rPr>
        <w:t xml:space="preserve">доходов  местного </w:t>
      </w:r>
    </w:p>
    <w:p w:rsidR="00CC2B9C" w:rsidRPr="00B43AB8" w:rsidRDefault="00413DA7" w:rsidP="007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в 2022 году и плановом периоде 2023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Решению, в том числе:</w:t>
      </w:r>
    </w:p>
    <w:p w:rsidR="00CC2B9C" w:rsidRPr="00B43AB8" w:rsidRDefault="007B1E53" w:rsidP="007B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B9C" w:rsidRPr="00B43AB8">
        <w:rPr>
          <w:rFonts w:ascii="Times New Roman" w:hAnsi="Times New Roman" w:cs="Times New Roman"/>
          <w:sz w:val="28"/>
          <w:szCs w:val="28"/>
        </w:rPr>
        <w:t>1) «Перечень главных администраторов налоговых и неналоговых доходов бюджета Беркутовского сельсовета Каргатского района Новосибирской области» согласно таблице 1;</w:t>
      </w:r>
    </w:p>
    <w:p w:rsidR="007B1E53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2) «Перечень главных администрат</w:t>
      </w:r>
      <w:r w:rsidR="007B1E53">
        <w:rPr>
          <w:rFonts w:ascii="Times New Roman" w:hAnsi="Times New Roman" w:cs="Times New Roman"/>
          <w:sz w:val="28"/>
          <w:szCs w:val="28"/>
        </w:rPr>
        <w:t>оров безвозмездных поступлений»</w:t>
      </w:r>
    </w:p>
    <w:p w:rsidR="00CC2B9C" w:rsidRDefault="00CC2B9C" w:rsidP="007B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согласно таблице 2.</w:t>
      </w:r>
    </w:p>
    <w:p w:rsidR="007B1E53" w:rsidRPr="00B43AB8" w:rsidRDefault="007B1E53" w:rsidP="007B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E53" w:rsidRDefault="00CC2B9C" w:rsidP="00B43A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Установить перечень главных администраторов источников </w:t>
      </w:r>
    </w:p>
    <w:p w:rsidR="00CC2B9C" w:rsidRDefault="00CC2B9C" w:rsidP="007B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согласно приложению 2 к настоящему Решению.</w:t>
      </w:r>
    </w:p>
    <w:p w:rsidR="007B1E53" w:rsidRPr="00B43AB8" w:rsidRDefault="007B1E53" w:rsidP="007B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В рамках бюджетного процесса  главный администратор осуществляет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мониторинг,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 </w:t>
      </w:r>
    </w:p>
    <w:p w:rsidR="00CC2B9C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Присвоить  администрации Беркутовского сельсовета Каргатского района Новосибирской области код главного администратора поступлений доходов «293» </w:t>
      </w:r>
    </w:p>
    <w:p w:rsidR="007B1E53" w:rsidRPr="00B43AB8" w:rsidRDefault="007B1E53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Default="00CC2B9C" w:rsidP="000D3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6. Установить, что </w:t>
      </w:r>
      <w:r w:rsidR="000369E6">
        <w:rPr>
          <w:rFonts w:ascii="Times New Roman" w:hAnsi="Times New Roman" w:cs="Times New Roman"/>
          <w:sz w:val="28"/>
          <w:szCs w:val="28"/>
        </w:rPr>
        <w:t>доходы  местного бюдж</w:t>
      </w:r>
      <w:r w:rsidR="007F7A30">
        <w:rPr>
          <w:rFonts w:ascii="Times New Roman" w:hAnsi="Times New Roman" w:cs="Times New Roman"/>
          <w:sz w:val="28"/>
          <w:szCs w:val="28"/>
        </w:rPr>
        <w:t>ета на 2021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безвозмездных поступлений </w:t>
      </w:r>
    </w:p>
    <w:p w:rsidR="007B1E53" w:rsidRPr="00B43AB8" w:rsidRDefault="007B1E53" w:rsidP="000D3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E53" w:rsidRDefault="00CC2B9C" w:rsidP="000D3EA7">
      <w:pPr>
        <w:pStyle w:val="ab"/>
        <w:numPr>
          <w:ilvl w:val="0"/>
          <w:numId w:val="31"/>
        </w:numPr>
        <w:rPr>
          <w:sz w:val="28"/>
          <w:szCs w:val="28"/>
        </w:rPr>
      </w:pPr>
      <w:r w:rsidRPr="000D3EA7">
        <w:rPr>
          <w:sz w:val="28"/>
          <w:szCs w:val="28"/>
        </w:rPr>
        <w:t>Установить, что ре</w:t>
      </w:r>
      <w:r w:rsidR="0038353C" w:rsidRPr="000D3EA7">
        <w:rPr>
          <w:sz w:val="28"/>
          <w:szCs w:val="28"/>
        </w:rPr>
        <w:t>зервный фонд сформирован на 20</w:t>
      </w:r>
      <w:r w:rsidR="00204F36">
        <w:rPr>
          <w:sz w:val="28"/>
          <w:szCs w:val="28"/>
        </w:rPr>
        <w:t>22</w:t>
      </w:r>
      <w:r w:rsidR="0038353C" w:rsidRPr="000D3EA7">
        <w:rPr>
          <w:sz w:val="28"/>
          <w:szCs w:val="28"/>
        </w:rPr>
        <w:t xml:space="preserve"> год в сумме 3</w:t>
      </w:r>
      <w:r w:rsidR="00FD2CD5">
        <w:rPr>
          <w:sz w:val="28"/>
          <w:szCs w:val="28"/>
        </w:rPr>
        <w:t xml:space="preserve">0, 0 </w:t>
      </w:r>
    </w:p>
    <w:p w:rsidR="00CC2B9C" w:rsidRPr="007B1E53" w:rsidRDefault="00204F36" w:rsidP="007B1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тыс.рублей, на 2023</w:t>
      </w:r>
      <w:r w:rsidR="00FD2CD5" w:rsidRPr="007B1E53">
        <w:rPr>
          <w:rFonts w:ascii="Times New Roman" w:hAnsi="Times New Roman" w:cs="Times New Roman"/>
          <w:sz w:val="28"/>
          <w:szCs w:val="28"/>
        </w:rPr>
        <w:t xml:space="preserve"> год в</w:t>
      </w:r>
      <w:r>
        <w:rPr>
          <w:rFonts w:ascii="Times New Roman" w:hAnsi="Times New Roman" w:cs="Times New Roman"/>
          <w:sz w:val="28"/>
          <w:szCs w:val="28"/>
        </w:rPr>
        <w:t xml:space="preserve"> сумме 0,00 тыс.рублей и на 2024</w:t>
      </w:r>
      <w:r w:rsidR="00FD2CD5" w:rsidRPr="007B1E53">
        <w:rPr>
          <w:rFonts w:ascii="Times New Roman" w:hAnsi="Times New Roman" w:cs="Times New Roman"/>
          <w:sz w:val="28"/>
          <w:szCs w:val="28"/>
        </w:rPr>
        <w:t xml:space="preserve"> год в сумме 0,00 тыс.рублей.</w:t>
      </w:r>
    </w:p>
    <w:p w:rsidR="00CC2B9C" w:rsidRPr="00B43AB8" w:rsidRDefault="007B1E53" w:rsidP="007B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EA7">
        <w:rPr>
          <w:rFonts w:ascii="Times New Roman" w:hAnsi="Times New Roman" w:cs="Times New Roman"/>
          <w:sz w:val="28"/>
          <w:szCs w:val="28"/>
        </w:rPr>
        <w:t>8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. Установить, что муниципальные казенные учреждения и органы местного самоуправления Беркутовского сельсовета при заключении договоров </w:t>
      </w:r>
      <w:r w:rsidR="00CC2B9C" w:rsidRPr="00B43AB8">
        <w:rPr>
          <w:rFonts w:ascii="Times New Roman" w:hAnsi="Times New Roman" w:cs="Times New Roman"/>
          <w:sz w:val="28"/>
          <w:szCs w:val="28"/>
        </w:rPr>
        <w:lastRenderedPageBreak/>
        <w:t>(муниципальных контрактов) на поставку товаров (работ, услуг) вправе предусматривать авансовые платежи: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1) в размере 100 процентов суммы договора (контракта) – по договорам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страхования;</w:t>
      </w:r>
    </w:p>
    <w:p w:rsidR="00CC2B9C" w:rsidRPr="00B43AB8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2) в размере до 30 процентов суммы договора (контракта), если иное не 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Федерации, - по остальным договорам (контрактам);</w:t>
      </w:r>
    </w:p>
    <w:p w:rsidR="007B1E53" w:rsidRDefault="00CC2B9C" w:rsidP="00B43A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3) в размере 100 процентов </w:t>
      </w:r>
      <w:r w:rsidR="007B1E53">
        <w:rPr>
          <w:rFonts w:ascii="Times New Roman" w:hAnsi="Times New Roman" w:cs="Times New Roman"/>
          <w:sz w:val="28"/>
          <w:szCs w:val="28"/>
        </w:rPr>
        <w:t>суммы договора (контракта) – по</w:t>
      </w:r>
    </w:p>
    <w:p w:rsidR="00CC2B9C" w:rsidRDefault="007B1E53" w:rsidP="007B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распоряжению а</w:t>
      </w:r>
      <w:r w:rsidR="00CC2B9C" w:rsidRPr="00B43AB8">
        <w:rPr>
          <w:rFonts w:ascii="Times New Roman" w:hAnsi="Times New Roman" w:cs="Times New Roman"/>
          <w:sz w:val="28"/>
          <w:szCs w:val="28"/>
        </w:rPr>
        <w:t>дминистрации Беркутовского сельсовета Каргатского района Новосибирской области.</w:t>
      </w:r>
    </w:p>
    <w:p w:rsidR="00984F55" w:rsidRPr="00B43AB8" w:rsidRDefault="00984F55" w:rsidP="007B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  <w:r w:rsidR="000D3EA7">
        <w:rPr>
          <w:rFonts w:ascii="Times New Roman" w:hAnsi="Times New Roman" w:cs="Times New Roman"/>
          <w:sz w:val="28"/>
          <w:szCs w:val="28"/>
        </w:rPr>
        <w:t>9</w:t>
      </w:r>
      <w:r w:rsidRPr="00B43AB8">
        <w:rPr>
          <w:rFonts w:ascii="Times New Roman" w:hAnsi="Times New Roman" w:cs="Times New Roman"/>
          <w:sz w:val="28"/>
          <w:szCs w:val="28"/>
        </w:rPr>
        <w:t>.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C2B9C" w:rsidRPr="00B43AB8" w:rsidRDefault="00204F36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на 2022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 соглас</w:t>
      </w:r>
      <w:r w:rsidR="0055428F">
        <w:rPr>
          <w:rFonts w:ascii="Times New Roman" w:hAnsi="Times New Roman" w:cs="Times New Roman"/>
          <w:sz w:val="28"/>
          <w:szCs w:val="28"/>
        </w:rPr>
        <w:t>но приложению 3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таблице 1 к настоящему решению;</w:t>
      </w:r>
    </w:p>
    <w:p w:rsidR="00CC2B9C" w:rsidRDefault="00204F36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на 2023-2024</w:t>
      </w:r>
      <w:r w:rsidR="0055428F">
        <w:rPr>
          <w:rFonts w:ascii="Times New Roman" w:hAnsi="Times New Roman" w:cs="Times New Roman"/>
          <w:sz w:val="28"/>
          <w:szCs w:val="28"/>
        </w:rPr>
        <w:t xml:space="preserve"> годы согласно приложению 3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таблице 2 к настоящему решению.</w:t>
      </w:r>
    </w:p>
    <w:p w:rsidR="00984F55" w:rsidRPr="00B43AB8" w:rsidRDefault="00984F55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  <w:r w:rsidR="00E60068">
        <w:rPr>
          <w:rFonts w:ascii="Times New Roman" w:hAnsi="Times New Roman" w:cs="Times New Roman"/>
          <w:sz w:val="28"/>
          <w:szCs w:val="28"/>
        </w:rPr>
        <w:t xml:space="preserve"> 1</w:t>
      </w:r>
      <w:r w:rsidR="000D3EA7">
        <w:rPr>
          <w:rFonts w:ascii="Times New Roman" w:hAnsi="Times New Roman" w:cs="Times New Roman"/>
          <w:sz w:val="28"/>
          <w:szCs w:val="28"/>
        </w:rPr>
        <w:t>0</w:t>
      </w:r>
      <w:r w:rsidRPr="00B43AB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 местного бюджета:</w:t>
      </w:r>
    </w:p>
    <w:p w:rsidR="00CC2B9C" w:rsidRPr="00B43AB8" w:rsidRDefault="0038353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="00204F36">
        <w:rPr>
          <w:rFonts w:ascii="Times New Roman" w:hAnsi="Times New Roman" w:cs="Times New Roman"/>
          <w:sz w:val="28"/>
          <w:szCs w:val="28"/>
        </w:rPr>
        <w:t>на 2022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55428F">
        <w:rPr>
          <w:rFonts w:ascii="Times New Roman" w:hAnsi="Times New Roman" w:cs="Times New Roman"/>
          <w:sz w:val="28"/>
          <w:szCs w:val="28"/>
        </w:rPr>
        <w:t>4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таблице 1 к настоящему решению;</w:t>
      </w:r>
    </w:p>
    <w:p w:rsidR="00CC2B9C" w:rsidRPr="00B43AB8" w:rsidRDefault="00204F36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2)на 2023-2024</w:t>
      </w:r>
      <w:r w:rsidR="0055428F">
        <w:rPr>
          <w:rFonts w:ascii="Times New Roman" w:hAnsi="Times New Roman" w:cs="Times New Roman"/>
          <w:sz w:val="28"/>
          <w:szCs w:val="28"/>
        </w:rPr>
        <w:t xml:space="preserve"> годы согласно приложению 4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таблице 2 к настоящему решению.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Присвоить администрации  Беркутовского сельсовета Каргатского района </w:t>
      </w:r>
    </w:p>
    <w:p w:rsidR="00CC2B9C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Новосибирской области код главного распорядителя бюджетных средств  бюджета Беркутовского сельсовета «293».</w:t>
      </w:r>
    </w:p>
    <w:p w:rsidR="00984F55" w:rsidRPr="00B43AB8" w:rsidRDefault="00984F55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  <w:r w:rsidR="00E60068">
        <w:rPr>
          <w:rFonts w:ascii="Times New Roman" w:hAnsi="Times New Roman" w:cs="Times New Roman"/>
          <w:sz w:val="28"/>
          <w:szCs w:val="28"/>
        </w:rPr>
        <w:t xml:space="preserve">  1</w:t>
      </w:r>
      <w:r w:rsidR="000D3EA7">
        <w:rPr>
          <w:rFonts w:ascii="Times New Roman" w:hAnsi="Times New Roman" w:cs="Times New Roman"/>
          <w:sz w:val="28"/>
          <w:szCs w:val="28"/>
        </w:rPr>
        <w:t>1</w:t>
      </w:r>
      <w:r w:rsidRPr="00B43AB8">
        <w:rPr>
          <w:rFonts w:ascii="Times New Roman" w:hAnsi="Times New Roman" w:cs="Times New Roman"/>
          <w:sz w:val="28"/>
          <w:szCs w:val="28"/>
        </w:rPr>
        <w:t xml:space="preserve">. </w:t>
      </w:r>
      <w:r w:rsidR="00092028">
        <w:rPr>
          <w:rFonts w:ascii="Times New Roman" w:hAnsi="Times New Roman" w:cs="Times New Roman"/>
          <w:sz w:val="28"/>
          <w:szCs w:val="28"/>
        </w:rPr>
        <w:t>Установить, что с</w:t>
      </w:r>
      <w:r w:rsidRPr="00B43AB8">
        <w:rPr>
          <w:rFonts w:ascii="Times New Roman" w:hAnsi="Times New Roman" w:cs="Times New Roman"/>
          <w:sz w:val="28"/>
          <w:szCs w:val="28"/>
        </w:rPr>
        <w:t>убсидии</w:t>
      </w:r>
      <w:r w:rsidR="00092028">
        <w:rPr>
          <w:rFonts w:ascii="Times New Roman" w:hAnsi="Times New Roman" w:cs="Times New Roman"/>
          <w:sz w:val="28"/>
          <w:szCs w:val="28"/>
        </w:rPr>
        <w:t>, в том числе гранты  форме субсидии</w:t>
      </w:r>
      <w:r w:rsidRPr="00B43AB8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</w:t>
      </w:r>
      <w:r w:rsidR="00092028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B43AB8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</w:t>
      </w:r>
      <w:r w:rsidR="00092028">
        <w:rPr>
          <w:rFonts w:ascii="Times New Roman" w:hAnsi="Times New Roman" w:cs="Times New Roman"/>
          <w:sz w:val="28"/>
          <w:szCs w:val="28"/>
        </w:rPr>
        <w:t>, а так же некоммерческим организациям, не являющимися казенными учреждениями,</w:t>
      </w:r>
      <w:r w:rsidRPr="00B43AB8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092028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Pr="00B43AB8">
        <w:rPr>
          <w:rFonts w:ascii="Times New Roman" w:hAnsi="Times New Roman" w:cs="Times New Roman"/>
          <w:sz w:val="28"/>
          <w:szCs w:val="28"/>
        </w:rPr>
        <w:t>в случаях, предусмотренных</w:t>
      </w:r>
      <w:r w:rsidR="00092028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и (или) законодательством Новосибирской области, а так же муниципальными правовыми актами администрации Беркуто</w:t>
      </w:r>
      <w:r w:rsidR="007B1E53">
        <w:rPr>
          <w:rFonts w:ascii="Times New Roman" w:hAnsi="Times New Roman" w:cs="Times New Roman"/>
          <w:sz w:val="28"/>
          <w:szCs w:val="28"/>
        </w:rPr>
        <w:t>в</w:t>
      </w:r>
      <w:r w:rsidR="00092028">
        <w:rPr>
          <w:rFonts w:ascii="Times New Roman" w:hAnsi="Times New Roman" w:cs="Times New Roman"/>
          <w:sz w:val="28"/>
          <w:szCs w:val="28"/>
        </w:rPr>
        <w:t xml:space="preserve">ского сельсовета Каргатского </w:t>
      </w:r>
      <w:r w:rsidR="00092028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или актами уполномоченных ею органов местно</w:t>
      </w:r>
      <w:r w:rsidR="007B1E53">
        <w:rPr>
          <w:rFonts w:ascii="Times New Roman" w:hAnsi="Times New Roman" w:cs="Times New Roman"/>
          <w:sz w:val="28"/>
          <w:szCs w:val="28"/>
        </w:rPr>
        <w:t>го самоуправления в пределах бюдж</w:t>
      </w:r>
      <w:r w:rsidR="00092028">
        <w:rPr>
          <w:rFonts w:ascii="Times New Roman" w:hAnsi="Times New Roman" w:cs="Times New Roman"/>
          <w:sz w:val="28"/>
          <w:szCs w:val="28"/>
        </w:rPr>
        <w:t>етных ассигнований, предусмотренных ведомственной  структурой расходов бюджета Беркутовского сельсовета Каргатского рай</w:t>
      </w:r>
      <w:r w:rsidR="007F7A30">
        <w:rPr>
          <w:rFonts w:ascii="Times New Roman" w:hAnsi="Times New Roman" w:cs="Times New Roman"/>
          <w:sz w:val="28"/>
          <w:szCs w:val="28"/>
        </w:rPr>
        <w:t>она</w:t>
      </w:r>
      <w:r w:rsidR="007B1E53">
        <w:rPr>
          <w:rFonts w:ascii="Times New Roman" w:hAnsi="Times New Roman" w:cs="Times New Roman"/>
          <w:sz w:val="28"/>
          <w:szCs w:val="28"/>
        </w:rPr>
        <w:t xml:space="preserve"> </w:t>
      </w:r>
      <w:r w:rsidR="00204F36">
        <w:rPr>
          <w:rFonts w:ascii="Times New Roman" w:hAnsi="Times New Roman" w:cs="Times New Roman"/>
          <w:sz w:val="28"/>
          <w:szCs w:val="28"/>
        </w:rPr>
        <w:t>Новосибирской области на 2022 и плановый период 2023 и 2024</w:t>
      </w:r>
      <w:r w:rsidR="000920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B43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F55" w:rsidRPr="00B43AB8" w:rsidRDefault="00984F55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E60068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0D3EA7">
        <w:rPr>
          <w:rFonts w:ascii="Times New Roman" w:hAnsi="Times New Roman" w:cs="Times New Roman"/>
          <w:sz w:val="28"/>
          <w:szCs w:val="28"/>
        </w:rPr>
        <w:t>2</w:t>
      </w:r>
      <w:r w:rsidR="00CC2B9C" w:rsidRPr="00B43AB8">
        <w:rPr>
          <w:rFonts w:ascii="Times New Roman" w:hAnsi="Times New Roman" w:cs="Times New Roman"/>
          <w:sz w:val="28"/>
          <w:szCs w:val="28"/>
        </w:rPr>
        <w:t>. Установить источники финансирования дефицита  ме</w:t>
      </w:r>
      <w:r w:rsidR="00204F36">
        <w:rPr>
          <w:rFonts w:ascii="Times New Roman" w:hAnsi="Times New Roman" w:cs="Times New Roman"/>
          <w:sz w:val="28"/>
          <w:szCs w:val="28"/>
        </w:rPr>
        <w:t>стного бюджета на 2022</w:t>
      </w:r>
      <w:r w:rsidR="0055428F">
        <w:rPr>
          <w:rFonts w:ascii="Times New Roman" w:hAnsi="Times New Roman" w:cs="Times New Roman"/>
          <w:sz w:val="28"/>
          <w:szCs w:val="28"/>
        </w:rPr>
        <w:t xml:space="preserve"> год согласно приложению 5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таблицы 1к настоящему </w:t>
      </w:r>
      <w:r w:rsidR="0038353C">
        <w:rPr>
          <w:rFonts w:ascii="Times New Roman" w:hAnsi="Times New Roman" w:cs="Times New Roman"/>
          <w:sz w:val="28"/>
          <w:szCs w:val="28"/>
        </w:rPr>
        <w:t>решен</w:t>
      </w:r>
      <w:r w:rsidR="00204F36">
        <w:rPr>
          <w:rFonts w:ascii="Times New Roman" w:hAnsi="Times New Roman" w:cs="Times New Roman"/>
          <w:sz w:val="28"/>
          <w:szCs w:val="28"/>
        </w:rPr>
        <w:t>ию, на плановый период 2023-2024</w:t>
      </w:r>
      <w:r w:rsidR="0055428F">
        <w:rPr>
          <w:rFonts w:ascii="Times New Roman" w:hAnsi="Times New Roman" w:cs="Times New Roman"/>
          <w:sz w:val="28"/>
          <w:szCs w:val="28"/>
        </w:rPr>
        <w:t xml:space="preserve"> годов согласно приложению 5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таблицы 2</w:t>
      </w:r>
      <w:r w:rsidR="003E1960">
        <w:rPr>
          <w:rFonts w:ascii="Times New Roman" w:hAnsi="Times New Roman" w:cs="Times New Roman"/>
          <w:sz w:val="28"/>
          <w:szCs w:val="28"/>
        </w:rPr>
        <w:t xml:space="preserve"> </w:t>
      </w:r>
      <w:r w:rsidR="00CC2B9C" w:rsidRPr="00B43AB8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C2B9C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Присвоить администрации Беркутовского сельсовета Каргатского района Новосибирской области код главного администратора источников финансирования дефицита  бюджета Беркутовского сельсовета «293».</w:t>
      </w:r>
    </w:p>
    <w:p w:rsidR="00984F55" w:rsidRPr="00B43AB8" w:rsidRDefault="00984F55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F55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</w:t>
      </w:r>
      <w:r w:rsidR="00E60068">
        <w:rPr>
          <w:rFonts w:ascii="Times New Roman" w:hAnsi="Times New Roman" w:cs="Times New Roman"/>
          <w:sz w:val="28"/>
          <w:szCs w:val="28"/>
        </w:rPr>
        <w:t>1</w:t>
      </w:r>
      <w:r w:rsidR="000D3EA7">
        <w:rPr>
          <w:rFonts w:ascii="Times New Roman" w:hAnsi="Times New Roman" w:cs="Times New Roman"/>
          <w:sz w:val="28"/>
          <w:szCs w:val="28"/>
        </w:rPr>
        <w:t>3</w:t>
      </w:r>
      <w:r w:rsidRPr="00B43AB8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Администрации Беркутовского сельсовета Каргатского района Новосибирской области</w:t>
      </w:r>
      <w:r w:rsidR="00204F36"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2023-2024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55428F">
        <w:rPr>
          <w:rFonts w:ascii="Times New Roman" w:hAnsi="Times New Roman" w:cs="Times New Roman"/>
          <w:sz w:val="28"/>
          <w:szCs w:val="28"/>
        </w:rPr>
        <w:t>6</w:t>
      </w:r>
      <w:r w:rsidRPr="00B43AB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D670A" w:rsidRPr="00B43AB8" w:rsidRDefault="00ED670A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D5" w:rsidRPr="00B43AB8" w:rsidRDefault="00CC2B9C" w:rsidP="007B1E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  <w:r w:rsidR="00E60068">
        <w:rPr>
          <w:rFonts w:ascii="Times New Roman" w:hAnsi="Times New Roman" w:cs="Times New Roman"/>
          <w:sz w:val="28"/>
          <w:szCs w:val="28"/>
        </w:rPr>
        <w:t>1</w:t>
      </w:r>
      <w:r w:rsidR="00ED670A">
        <w:rPr>
          <w:rFonts w:ascii="Times New Roman" w:hAnsi="Times New Roman" w:cs="Times New Roman"/>
          <w:sz w:val="28"/>
          <w:szCs w:val="28"/>
        </w:rPr>
        <w:t>4</w:t>
      </w:r>
      <w:r w:rsidRPr="00B43AB8">
        <w:rPr>
          <w:rFonts w:ascii="Times New Roman" w:hAnsi="Times New Roman" w:cs="Times New Roman"/>
          <w:sz w:val="28"/>
          <w:szCs w:val="28"/>
        </w:rPr>
        <w:t xml:space="preserve">.Установить общий объем бюджетных ассигнований, направляемых на исполнение публичных нормативных обязательств, подлежащих исполнению за счет </w:t>
      </w:r>
      <w:r w:rsidR="0038353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E1960">
        <w:rPr>
          <w:rFonts w:ascii="Times New Roman" w:hAnsi="Times New Roman" w:cs="Times New Roman"/>
          <w:sz w:val="28"/>
          <w:szCs w:val="28"/>
        </w:rPr>
        <w:t xml:space="preserve">местного бюджета на </w:t>
      </w:r>
      <w:r w:rsidR="00204F36">
        <w:rPr>
          <w:rFonts w:ascii="Times New Roman" w:hAnsi="Times New Roman" w:cs="Times New Roman"/>
          <w:sz w:val="28"/>
          <w:szCs w:val="28"/>
        </w:rPr>
        <w:t>2022</w:t>
      </w:r>
      <w:r w:rsidR="003E196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8238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4F36">
        <w:rPr>
          <w:rFonts w:ascii="Times New Roman" w:hAnsi="Times New Roman" w:cs="Times New Roman"/>
          <w:sz w:val="28"/>
          <w:szCs w:val="28"/>
        </w:rPr>
        <w:t>617,4</w:t>
      </w:r>
      <w:r w:rsidR="00FD2CD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D2CD5" w:rsidRPr="00FD2CD5">
        <w:rPr>
          <w:rFonts w:ascii="Times New Roman" w:hAnsi="Times New Roman" w:cs="Times New Roman"/>
          <w:sz w:val="28"/>
          <w:szCs w:val="28"/>
        </w:rPr>
        <w:t xml:space="preserve"> </w:t>
      </w:r>
      <w:r w:rsidR="00204F36">
        <w:rPr>
          <w:rFonts w:ascii="Times New Roman" w:hAnsi="Times New Roman" w:cs="Times New Roman"/>
          <w:sz w:val="28"/>
          <w:szCs w:val="28"/>
        </w:rPr>
        <w:t>на 2023</w:t>
      </w:r>
      <w:r w:rsidR="00FD2CD5">
        <w:rPr>
          <w:rFonts w:ascii="Times New Roman" w:hAnsi="Times New Roman" w:cs="Times New Roman"/>
          <w:sz w:val="28"/>
          <w:szCs w:val="28"/>
        </w:rPr>
        <w:t xml:space="preserve"> год в</w:t>
      </w:r>
      <w:r w:rsidR="00204F36">
        <w:rPr>
          <w:rFonts w:ascii="Times New Roman" w:hAnsi="Times New Roman" w:cs="Times New Roman"/>
          <w:sz w:val="28"/>
          <w:szCs w:val="28"/>
        </w:rPr>
        <w:t xml:space="preserve"> сумме 0,00 тыс.рублей и на 2024</w:t>
      </w:r>
      <w:r w:rsidR="00FD2CD5">
        <w:rPr>
          <w:rFonts w:ascii="Times New Roman" w:hAnsi="Times New Roman" w:cs="Times New Roman"/>
          <w:sz w:val="28"/>
          <w:szCs w:val="28"/>
        </w:rPr>
        <w:t xml:space="preserve"> год в сумме 0,00</w:t>
      </w:r>
      <w:r w:rsidR="00FD2CD5" w:rsidRPr="00B43AB8">
        <w:rPr>
          <w:rFonts w:ascii="Times New Roman" w:hAnsi="Times New Roman" w:cs="Times New Roman"/>
          <w:sz w:val="28"/>
          <w:szCs w:val="28"/>
        </w:rPr>
        <w:t xml:space="preserve"> тыс.рублей..</w:t>
      </w:r>
    </w:p>
    <w:p w:rsidR="00CC2B9C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  <w:r w:rsidR="00ED670A" w:rsidRPr="00ED670A">
        <w:rPr>
          <w:rFonts w:ascii="Times New Roman" w:hAnsi="Times New Roman" w:cs="Times New Roman"/>
          <w:sz w:val="28"/>
          <w:szCs w:val="28"/>
        </w:rPr>
        <w:t>15</w:t>
      </w:r>
      <w:r w:rsidR="00ED670A">
        <w:rPr>
          <w:rFonts w:ascii="Times New Roman" w:hAnsi="Times New Roman" w:cs="Times New Roman"/>
          <w:sz w:val="28"/>
          <w:szCs w:val="28"/>
        </w:rPr>
        <w:t>.</w:t>
      </w:r>
      <w:r w:rsidRPr="00B43AB8">
        <w:rPr>
          <w:rFonts w:ascii="Times New Roman" w:hAnsi="Times New Roman" w:cs="Times New Roman"/>
          <w:sz w:val="28"/>
          <w:szCs w:val="28"/>
        </w:rPr>
        <w:t xml:space="preserve">  Утвердить </w:t>
      </w:r>
      <w:r w:rsidR="002F34D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</w:t>
      </w:r>
      <w:r w:rsidRPr="00B43AB8">
        <w:rPr>
          <w:rFonts w:ascii="Times New Roman" w:hAnsi="Times New Roman" w:cs="Times New Roman"/>
          <w:sz w:val="28"/>
          <w:szCs w:val="28"/>
        </w:rPr>
        <w:t>исполнени</w:t>
      </w:r>
      <w:r w:rsidR="002F34DA">
        <w:rPr>
          <w:rFonts w:ascii="Times New Roman" w:hAnsi="Times New Roman" w:cs="Times New Roman"/>
          <w:sz w:val="28"/>
          <w:szCs w:val="28"/>
        </w:rPr>
        <w:t>е публичных нормативных обязательств, подлежащих исполнению за счет</w:t>
      </w:r>
      <w:r w:rsidRPr="00B43AB8">
        <w:rPr>
          <w:rFonts w:ascii="Times New Roman" w:hAnsi="Times New Roman" w:cs="Times New Roman"/>
          <w:sz w:val="28"/>
          <w:szCs w:val="28"/>
        </w:rPr>
        <w:t xml:space="preserve"> </w:t>
      </w:r>
      <w:r w:rsidR="0058238B">
        <w:rPr>
          <w:rFonts w:ascii="Times New Roman" w:hAnsi="Times New Roman" w:cs="Times New Roman"/>
          <w:sz w:val="28"/>
          <w:szCs w:val="28"/>
        </w:rPr>
        <w:t>с</w:t>
      </w:r>
      <w:r w:rsidR="00204F36">
        <w:rPr>
          <w:rFonts w:ascii="Times New Roman" w:hAnsi="Times New Roman" w:cs="Times New Roman"/>
          <w:sz w:val="28"/>
          <w:szCs w:val="28"/>
        </w:rPr>
        <w:t>редств местного бюджета на 2022 год  и плановый период 2023-2024</w:t>
      </w:r>
      <w:r w:rsidR="0055428F">
        <w:rPr>
          <w:rFonts w:ascii="Times New Roman" w:hAnsi="Times New Roman" w:cs="Times New Roman"/>
          <w:sz w:val="28"/>
          <w:szCs w:val="28"/>
        </w:rPr>
        <w:t xml:space="preserve"> годов согласно приложению 7</w:t>
      </w:r>
      <w:r w:rsidRPr="00B43AB8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984F55" w:rsidRPr="00B43AB8" w:rsidRDefault="00984F55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</w:t>
      </w:r>
      <w:r w:rsidR="00ED670A">
        <w:rPr>
          <w:rFonts w:ascii="Times New Roman" w:hAnsi="Times New Roman" w:cs="Times New Roman"/>
          <w:sz w:val="28"/>
          <w:szCs w:val="28"/>
        </w:rPr>
        <w:t xml:space="preserve"> 16</w:t>
      </w:r>
      <w:r w:rsidRPr="00B43AB8">
        <w:rPr>
          <w:rFonts w:ascii="Times New Roman" w:hAnsi="Times New Roman" w:cs="Times New Roman"/>
          <w:sz w:val="28"/>
          <w:szCs w:val="28"/>
        </w:rPr>
        <w:t>. Установить, что неиспользованн</w:t>
      </w:r>
      <w:r w:rsidR="00204F36">
        <w:rPr>
          <w:rFonts w:ascii="Times New Roman" w:hAnsi="Times New Roman" w:cs="Times New Roman"/>
          <w:sz w:val="28"/>
          <w:szCs w:val="28"/>
        </w:rPr>
        <w:t>ые по состоянию на 1 января 2022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трансферты, получаемые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Бер</w:t>
      </w:r>
      <w:r w:rsidR="007B1E53">
        <w:rPr>
          <w:rFonts w:ascii="Times New Roman" w:hAnsi="Times New Roman" w:cs="Times New Roman"/>
          <w:sz w:val="28"/>
          <w:szCs w:val="28"/>
        </w:rPr>
        <w:t>к</w:t>
      </w:r>
      <w:r w:rsidRPr="00B43AB8">
        <w:rPr>
          <w:rFonts w:ascii="Times New Roman" w:hAnsi="Times New Roman" w:cs="Times New Roman"/>
          <w:sz w:val="28"/>
          <w:szCs w:val="28"/>
        </w:rPr>
        <w:t>утовского сельсовета Каргатского района Новосибирской области.</w:t>
      </w:r>
    </w:p>
    <w:p w:rsidR="00984F55" w:rsidRPr="00B43AB8" w:rsidRDefault="00984F55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</w:t>
      </w:r>
      <w:r w:rsidR="007B1E53">
        <w:rPr>
          <w:rFonts w:ascii="Times New Roman" w:hAnsi="Times New Roman" w:cs="Times New Roman"/>
          <w:sz w:val="28"/>
          <w:szCs w:val="28"/>
        </w:rPr>
        <w:t xml:space="preserve">   </w:t>
      </w:r>
      <w:r w:rsidR="00ED670A">
        <w:rPr>
          <w:rFonts w:ascii="Times New Roman" w:hAnsi="Times New Roman" w:cs="Times New Roman"/>
          <w:sz w:val="28"/>
          <w:szCs w:val="28"/>
        </w:rPr>
        <w:t>17</w:t>
      </w:r>
      <w:r w:rsidRPr="00B43AB8">
        <w:rPr>
          <w:rFonts w:ascii="Times New Roman" w:hAnsi="Times New Roman" w:cs="Times New Roman"/>
          <w:sz w:val="28"/>
          <w:szCs w:val="28"/>
        </w:rPr>
        <w:t xml:space="preserve">. Установить, что унитарные предприятия Беркутовского сельсовета освобождены от уплаты части прибыли за использование муниципального имущества. </w:t>
      </w:r>
    </w:p>
    <w:p w:rsidR="00984F55" w:rsidRPr="00B43AB8" w:rsidRDefault="00984F55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1E53">
        <w:rPr>
          <w:rFonts w:ascii="Times New Roman" w:hAnsi="Times New Roman" w:cs="Times New Roman"/>
          <w:sz w:val="28"/>
          <w:szCs w:val="28"/>
        </w:rPr>
        <w:t xml:space="preserve">   </w:t>
      </w:r>
      <w:r w:rsidR="0038121E">
        <w:rPr>
          <w:rFonts w:ascii="Times New Roman" w:hAnsi="Times New Roman" w:cs="Times New Roman"/>
          <w:sz w:val="28"/>
          <w:szCs w:val="28"/>
        </w:rPr>
        <w:t>1</w:t>
      </w:r>
      <w:r w:rsidR="00ED670A">
        <w:rPr>
          <w:rFonts w:ascii="Times New Roman" w:hAnsi="Times New Roman" w:cs="Times New Roman"/>
          <w:sz w:val="28"/>
          <w:szCs w:val="28"/>
        </w:rPr>
        <w:t>8</w:t>
      </w:r>
      <w:r w:rsidR="00204F36">
        <w:rPr>
          <w:rFonts w:ascii="Times New Roman" w:hAnsi="Times New Roman" w:cs="Times New Roman"/>
          <w:sz w:val="28"/>
          <w:szCs w:val="28"/>
        </w:rPr>
        <w:t>. Установить, что в 2022</w:t>
      </w:r>
      <w:r w:rsidR="00677BCA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04F36">
        <w:rPr>
          <w:rFonts w:ascii="Times New Roman" w:hAnsi="Times New Roman" w:cs="Times New Roman"/>
          <w:sz w:val="28"/>
          <w:szCs w:val="28"/>
        </w:rPr>
        <w:t>3-2024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Беркутовского сельсовета Каргатского района Новосибирской области не предоставляются.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B9C" w:rsidRDefault="00ED670A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8353C">
        <w:rPr>
          <w:rFonts w:ascii="Times New Roman" w:hAnsi="Times New Roman" w:cs="Times New Roman"/>
          <w:sz w:val="28"/>
          <w:szCs w:val="28"/>
        </w:rPr>
        <w:t>. Установить, что в</w:t>
      </w:r>
      <w:r w:rsidR="00204F36">
        <w:rPr>
          <w:rFonts w:ascii="Times New Roman" w:hAnsi="Times New Roman" w:cs="Times New Roman"/>
          <w:sz w:val="28"/>
          <w:szCs w:val="28"/>
        </w:rPr>
        <w:t xml:space="preserve"> 2022 году и плановом периоде 2023-2024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годов из местного бюджета  бюджетные кредиты не предоставляются.</w:t>
      </w:r>
    </w:p>
    <w:p w:rsidR="00984F55" w:rsidRPr="00B43AB8" w:rsidRDefault="00984F55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  <w:r w:rsidR="00317C60">
        <w:rPr>
          <w:rFonts w:ascii="Times New Roman" w:hAnsi="Times New Roman" w:cs="Times New Roman"/>
          <w:sz w:val="28"/>
          <w:szCs w:val="28"/>
        </w:rPr>
        <w:t>20</w:t>
      </w:r>
      <w:r w:rsidRPr="00B43AB8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Беркутовского сельсовета Каргатского района Новосибирской области:</w:t>
      </w:r>
    </w:p>
    <w:p w:rsidR="00CC2B9C" w:rsidRPr="00B43AB8" w:rsidRDefault="00204F36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на 2022</w:t>
      </w:r>
      <w:r w:rsidR="0038353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37C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603,05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CC2B9C" w:rsidRPr="00B43AB8" w:rsidRDefault="00677BCA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на 202</w:t>
      </w:r>
      <w:r w:rsidR="00204F36">
        <w:rPr>
          <w:rFonts w:ascii="Times New Roman" w:hAnsi="Times New Roman" w:cs="Times New Roman"/>
          <w:sz w:val="28"/>
          <w:szCs w:val="28"/>
        </w:rPr>
        <w:t>3</w:t>
      </w:r>
      <w:r w:rsidR="002F37C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4F36">
        <w:rPr>
          <w:rFonts w:ascii="Times New Roman" w:hAnsi="Times New Roman" w:cs="Times New Roman"/>
          <w:sz w:val="28"/>
          <w:szCs w:val="28"/>
        </w:rPr>
        <w:t>631,7</w:t>
      </w:r>
      <w:r w:rsidR="0058238B">
        <w:rPr>
          <w:rFonts w:ascii="Times New Roman" w:hAnsi="Times New Roman" w:cs="Times New Roman"/>
          <w:sz w:val="28"/>
          <w:szCs w:val="28"/>
        </w:rPr>
        <w:t xml:space="preserve"> тыс.рублей и на 202</w:t>
      </w:r>
      <w:r w:rsidR="00204F36">
        <w:rPr>
          <w:rFonts w:ascii="Times New Roman" w:hAnsi="Times New Roman" w:cs="Times New Roman"/>
          <w:sz w:val="28"/>
          <w:szCs w:val="28"/>
        </w:rPr>
        <w:t xml:space="preserve">4 </w:t>
      </w:r>
      <w:r w:rsidR="002F37C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04F36">
        <w:rPr>
          <w:rFonts w:ascii="Times New Roman" w:hAnsi="Times New Roman" w:cs="Times New Roman"/>
          <w:sz w:val="28"/>
          <w:szCs w:val="28"/>
        </w:rPr>
        <w:t>665,94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C2B9C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Установить, что формирование и использование дорожного фонда Беркутовского сельсовета Каргатского района осуществляется в соответствии с Порядком, утвержденным решением сессии Совета депутатов Беркутовского сельсовета Каргатского района Новосибирской области</w:t>
      </w:r>
    </w:p>
    <w:p w:rsidR="00984F55" w:rsidRPr="00B43AB8" w:rsidRDefault="00984F55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F55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</w:t>
      </w:r>
      <w:r w:rsidR="0038121E">
        <w:rPr>
          <w:rFonts w:ascii="Times New Roman" w:hAnsi="Times New Roman" w:cs="Times New Roman"/>
          <w:sz w:val="28"/>
          <w:szCs w:val="28"/>
        </w:rPr>
        <w:t xml:space="preserve"> </w:t>
      </w:r>
      <w:r w:rsidR="00317C60">
        <w:rPr>
          <w:rFonts w:ascii="Times New Roman" w:hAnsi="Times New Roman" w:cs="Times New Roman"/>
          <w:sz w:val="28"/>
          <w:szCs w:val="28"/>
        </w:rPr>
        <w:t>21</w:t>
      </w:r>
      <w:r w:rsidRPr="00B43AB8">
        <w:rPr>
          <w:rFonts w:ascii="Times New Roman" w:hAnsi="Times New Roman" w:cs="Times New Roman"/>
          <w:sz w:val="28"/>
          <w:szCs w:val="28"/>
        </w:rPr>
        <w:t>. Установить, что доходы от сдачи в аренду имущества, находящегося в собственности Беркутовского сельсовета Каргатского района Новосибирской области и переданного в оперативное управление казенным учреждениям Беркутовского сельсовета Каргатского района, зачисляются в местный бюджет.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B9C" w:rsidRPr="00B43AB8" w:rsidRDefault="00CC2B9C" w:rsidP="00B43A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2</w:t>
      </w:r>
      <w:r w:rsidR="00317C60">
        <w:rPr>
          <w:rFonts w:ascii="Times New Roman" w:hAnsi="Times New Roman" w:cs="Times New Roman"/>
          <w:sz w:val="28"/>
          <w:szCs w:val="28"/>
        </w:rPr>
        <w:t>2</w:t>
      </w:r>
      <w:r w:rsidRPr="00B43AB8"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</w:t>
      </w:r>
      <w:hyperlink r:id="rId8" w:history="1">
        <w:r w:rsidRPr="00B43AB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B43A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</w:t>
      </w:r>
      <w:r w:rsidR="0058238B">
        <w:rPr>
          <w:rFonts w:ascii="Times New Roman" w:hAnsi="Times New Roman" w:cs="Times New Roman"/>
          <w:sz w:val="28"/>
          <w:szCs w:val="28"/>
        </w:rPr>
        <w:t>ие основания для в</w:t>
      </w:r>
      <w:r w:rsidR="00204F36">
        <w:rPr>
          <w:rFonts w:ascii="Times New Roman" w:hAnsi="Times New Roman" w:cs="Times New Roman"/>
          <w:sz w:val="28"/>
          <w:szCs w:val="28"/>
        </w:rPr>
        <w:t>несения в 2022</w:t>
      </w:r>
      <w:r w:rsidRPr="00B43AB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бюджета:</w:t>
      </w:r>
    </w:p>
    <w:p w:rsidR="00CC2B9C" w:rsidRPr="00B43AB8" w:rsidRDefault="00CC2B9C" w:rsidP="00B43AB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1)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CC2B9C" w:rsidRDefault="00CC2B9C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   2)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</w:t>
      </w:r>
      <w:r w:rsidR="00E60068">
        <w:rPr>
          <w:rFonts w:ascii="Times New Roman" w:hAnsi="Times New Roman" w:cs="Times New Roman"/>
          <w:sz w:val="28"/>
          <w:szCs w:val="28"/>
        </w:rPr>
        <w:t>.</w:t>
      </w:r>
    </w:p>
    <w:p w:rsidR="00984F55" w:rsidRDefault="00984F55" w:rsidP="00B43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E4F" w:rsidRPr="005A0E4F" w:rsidRDefault="00317C60" w:rsidP="005A0E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5A0E4F">
        <w:rPr>
          <w:rFonts w:ascii="Times New Roman" w:hAnsi="Times New Roman" w:cs="Times New Roman"/>
          <w:sz w:val="28"/>
          <w:szCs w:val="28"/>
        </w:rPr>
        <w:t xml:space="preserve">. </w:t>
      </w:r>
      <w:r w:rsidR="005A0E4F" w:rsidRPr="005A0E4F">
        <w:rPr>
          <w:rFonts w:ascii="Times New Roman" w:hAnsi="Times New Roman" w:cs="Times New Roman"/>
          <w:sz w:val="28"/>
          <w:szCs w:val="28"/>
        </w:rPr>
        <w:t xml:space="preserve">Утвердить объем иных межбюджетных трансфертов из бюджета Беркутовского сельсовета Каргатского района Новосибирской </w:t>
      </w:r>
      <w:r w:rsidR="00677BCA">
        <w:rPr>
          <w:rFonts w:ascii="Times New Roman" w:hAnsi="Times New Roman" w:cs="Times New Roman"/>
          <w:sz w:val="28"/>
          <w:szCs w:val="28"/>
        </w:rPr>
        <w:t>о</w:t>
      </w:r>
      <w:r w:rsidR="0058238B">
        <w:rPr>
          <w:rFonts w:ascii="Times New Roman" w:hAnsi="Times New Roman" w:cs="Times New Roman"/>
          <w:sz w:val="28"/>
          <w:szCs w:val="28"/>
        </w:rPr>
        <w:t xml:space="preserve">бласти </w:t>
      </w:r>
      <w:r w:rsidR="00204F36">
        <w:rPr>
          <w:rFonts w:ascii="Times New Roman" w:hAnsi="Times New Roman" w:cs="Times New Roman"/>
          <w:sz w:val="28"/>
          <w:szCs w:val="28"/>
        </w:rPr>
        <w:lastRenderedPageBreak/>
        <w:t>районному бюджету на 2022</w:t>
      </w:r>
      <w:r w:rsidR="005A0E4F">
        <w:rPr>
          <w:rFonts w:ascii="Times New Roman" w:hAnsi="Times New Roman" w:cs="Times New Roman"/>
          <w:sz w:val="28"/>
          <w:szCs w:val="28"/>
        </w:rPr>
        <w:t>год в сумме 3</w:t>
      </w:r>
      <w:r w:rsidR="00DE0ABC">
        <w:rPr>
          <w:rFonts w:ascii="Times New Roman" w:hAnsi="Times New Roman" w:cs="Times New Roman"/>
          <w:sz w:val="28"/>
          <w:szCs w:val="28"/>
        </w:rPr>
        <w:t>8</w:t>
      </w:r>
      <w:r w:rsidR="005A0E4F" w:rsidRPr="005A0E4F">
        <w:rPr>
          <w:rFonts w:ascii="Times New Roman" w:hAnsi="Times New Roman" w:cs="Times New Roman"/>
          <w:sz w:val="28"/>
          <w:szCs w:val="28"/>
        </w:rPr>
        <w:t>,7</w:t>
      </w:r>
      <w:r w:rsidR="00DE0ABC">
        <w:rPr>
          <w:rFonts w:ascii="Times New Roman" w:hAnsi="Times New Roman" w:cs="Times New Roman"/>
          <w:sz w:val="28"/>
          <w:szCs w:val="28"/>
        </w:rPr>
        <w:t xml:space="preserve"> тыс.рублей,</w:t>
      </w:r>
      <w:r w:rsidR="005A0E4F" w:rsidRPr="005A0E4F">
        <w:rPr>
          <w:rFonts w:ascii="Times New Roman" w:hAnsi="Times New Roman" w:cs="Times New Roman"/>
          <w:sz w:val="28"/>
          <w:szCs w:val="28"/>
        </w:rPr>
        <w:t xml:space="preserve"> </w:t>
      </w:r>
      <w:r w:rsidR="00204F36">
        <w:rPr>
          <w:rFonts w:ascii="Times New Roman" w:hAnsi="Times New Roman" w:cs="Times New Roman"/>
          <w:sz w:val="28"/>
          <w:szCs w:val="28"/>
        </w:rPr>
        <w:t>на 2023</w:t>
      </w:r>
      <w:r w:rsidR="00DE0ABC">
        <w:rPr>
          <w:rFonts w:ascii="Times New Roman" w:hAnsi="Times New Roman" w:cs="Times New Roman"/>
          <w:sz w:val="28"/>
          <w:szCs w:val="28"/>
        </w:rPr>
        <w:t xml:space="preserve"> год в сумме 38</w:t>
      </w:r>
      <w:r w:rsidR="00DE0ABC" w:rsidRPr="005A0E4F">
        <w:rPr>
          <w:rFonts w:ascii="Times New Roman" w:hAnsi="Times New Roman" w:cs="Times New Roman"/>
          <w:sz w:val="28"/>
          <w:szCs w:val="28"/>
        </w:rPr>
        <w:t>,7</w:t>
      </w:r>
      <w:r w:rsidR="00DE0ABC">
        <w:rPr>
          <w:rFonts w:ascii="Times New Roman" w:hAnsi="Times New Roman" w:cs="Times New Roman"/>
          <w:sz w:val="28"/>
          <w:szCs w:val="28"/>
        </w:rPr>
        <w:t xml:space="preserve"> тыс.рублей,</w:t>
      </w:r>
      <w:r w:rsidR="00DE0ABC" w:rsidRPr="00DE0ABC">
        <w:rPr>
          <w:rFonts w:ascii="Times New Roman" w:hAnsi="Times New Roman" w:cs="Times New Roman"/>
          <w:sz w:val="28"/>
          <w:szCs w:val="28"/>
        </w:rPr>
        <w:t xml:space="preserve"> </w:t>
      </w:r>
      <w:r w:rsidR="00204F36">
        <w:rPr>
          <w:rFonts w:ascii="Times New Roman" w:hAnsi="Times New Roman" w:cs="Times New Roman"/>
          <w:sz w:val="28"/>
          <w:szCs w:val="28"/>
        </w:rPr>
        <w:t>на 2024</w:t>
      </w:r>
      <w:r w:rsidR="0058238B">
        <w:rPr>
          <w:rFonts w:ascii="Times New Roman" w:hAnsi="Times New Roman" w:cs="Times New Roman"/>
          <w:sz w:val="28"/>
          <w:szCs w:val="28"/>
        </w:rPr>
        <w:t xml:space="preserve"> год в сумме 0</w:t>
      </w:r>
      <w:r w:rsidR="00DE0ABC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5A0E4F" w:rsidRPr="005A0E4F" w:rsidRDefault="007B1E53" w:rsidP="005A0E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E4F" w:rsidRPr="005A0E4F">
        <w:rPr>
          <w:rFonts w:ascii="Times New Roman" w:hAnsi="Times New Roman" w:cs="Times New Roman"/>
          <w:sz w:val="28"/>
          <w:szCs w:val="28"/>
        </w:rPr>
        <w:t xml:space="preserve">Утвердить распределение иных межбюджетных трансфертов, передаваемых в бюджет Каргатского района на осуществление части полномочий по решению вопросов местного значения в соответствии с </w:t>
      </w:r>
      <w:r w:rsidR="00677BCA">
        <w:rPr>
          <w:rFonts w:ascii="Times New Roman" w:hAnsi="Times New Roman" w:cs="Times New Roman"/>
          <w:sz w:val="28"/>
          <w:szCs w:val="28"/>
        </w:rPr>
        <w:t>з</w:t>
      </w:r>
      <w:r w:rsidR="00204F36">
        <w:rPr>
          <w:rFonts w:ascii="Times New Roman" w:hAnsi="Times New Roman" w:cs="Times New Roman"/>
          <w:sz w:val="28"/>
          <w:szCs w:val="28"/>
        </w:rPr>
        <w:t>аключенными соглашениями на 2022</w:t>
      </w:r>
      <w:r w:rsidR="00FB0A62">
        <w:rPr>
          <w:rFonts w:ascii="Times New Roman" w:hAnsi="Times New Roman" w:cs="Times New Roman"/>
          <w:sz w:val="28"/>
          <w:szCs w:val="28"/>
        </w:rPr>
        <w:t xml:space="preserve"> </w:t>
      </w:r>
      <w:r w:rsidR="005A0E4F" w:rsidRPr="005A0E4F">
        <w:rPr>
          <w:rFonts w:ascii="Times New Roman" w:hAnsi="Times New Roman" w:cs="Times New Roman"/>
          <w:sz w:val="28"/>
          <w:szCs w:val="28"/>
        </w:rPr>
        <w:t>год,</w:t>
      </w:r>
      <w:r w:rsidR="00FB0A62">
        <w:rPr>
          <w:rFonts w:ascii="Times New Roman" w:hAnsi="Times New Roman" w:cs="Times New Roman"/>
          <w:sz w:val="28"/>
          <w:szCs w:val="28"/>
        </w:rPr>
        <w:t xml:space="preserve"> </w:t>
      </w:r>
      <w:r w:rsidR="005A0E4F" w:rsidRPr="005A0E4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55428F">
        <w:rPr>
          <w:rFonts w:ascii="Times New Roman" w:hAnsi="Times New Roman" w:cs="Times New Roman"/>
          <w:sz w:val="28"/>
          <w:szCs w:val="28"/>
        </w:rPr>
        <w:t xml:space="preserve"> 8</w:t>
      </w:r>
      <w:r w:rsidR="005A0E4F" w:rsidRPr="005A0E4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9C" w:rsidRPr="00B43AB8" w:rsidRDefault="00E60068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C60">
        <w:rPr>
          <w:rFonts w:ascii="Times New Roman" w:hAnsi="Times New Roman" w:cs="Times New Roman"/>
          <w:sz w:val="28"/>
          <w:szCs w:val="28"/>
        </w:rPr>
        <w:t>4</w:t>
      </w:r>
      <w:r w:rsidR="00CC2B9C" w:rsidRPr="00B43AB8">
        <w:rPr>
          <w:rFonts w:ascii="Times New Roman" w:hAnsi="Times New Roman" w:cs="Times New Roman"/>
          <w:sz w:val="28"/>
          <w:szCs w:val="28"/>
        </w:rPr>
        <w:t>. Направить данное решение Главе Беркутовского сельсовета Каргатского района Новосибирской области  для подписания и опубликования.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B9C" w:rsidRPr="00B43AB8" w:rsidRDefault="005A0E4F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C60">
        <w:rPr>
          <w:rFonts w:ascii="Times New Roman" w:hAnsi="Times New Roman" w:cs="Times New Roman"/>
          <w:sz w:val="28"/>
          <w:szCs w:val="28"/>
        </w:rPr>
        <w:t>5</w:t>
      </w:r>
      <w:r w:rsidR="00CC2B9C" w:rsidRPr="00B43AB8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204F36"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</w:t>
      </w:r>
      <w:r w:rsidR="00204F36">
        <w:rPr>
          <w:rFonts w:ascii="Times New Roman" w:hAnsi="Times New Roman" w:cs="Times New Roman"/>
          <w:sz w:val="28"/>
          <w:szCs w:val="28"/>
        </w:rPr>
        <w:t>а и действует до 31 декабря 2022</w:t>
      </w:r>
      <w:r w:rsidR="00CC2B9C" w:rsidRPr="00B43A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9C" w:rsidRPr="007B1E53" w:rsidRDefault="00CC2B9C" w:rsidP="00B43A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1E53">
        <w:rPr>
          <w:rFonts w:ascii="Times New Roman" w:hAnsi="Times New Roman" w:cs="Times New Roman"/>
          <w:sz w:val="28"/>
          <w:szCs w:val="28"/>
        </w:rPr>
        <w:t>Глава                                                             Председатель</w:t>
      </w:r>
    </w:p>
    <w:p w:rsidR="00CC2B9C" w:rsidRPr="007B1E53" w:rsidRDefault="00CC2B9C" w:rsidP="00B43A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1E53">
        <w:rPr>
          <w:rFonts w:ascii="Times New Roman" w:hAnsi="Times New Roman" w:cs="Times New Roman"/>
          <w:sz w:val="28"/>
          <w:szCs w:val="28"/>
        </w:rPr>
        <w:t>Беркутовского сельсовета                          Совета депутатов</w:t>
      </w:r>
    </w:p>
    <w:p w:rsidR="00CC2B9C" w:rsidRPr="007B1E53" w:rsidRDefault="00CC2B9C" w:rsidP="00B43A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1E53">
        <w:rPr>
          <w:rFonts w:ascii="Times New Roman" w:hAnsi="Times New Roman" w:cs="Times New Roman"/>
          <w:sz w:val="28"/>
          <w:szCs w:val="28"/>
        </w:rPr>
        <w:t>Каргатского района                                     Беркутовского сельсовета</w:t>
      </w:r>
    </w:p>
    <w:p w:rsidR="00CC2B9C" w:rsidRPr="007B1E53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E53">
        <w:rPr>
          <w:rFonts w:ascii="Times New Roman" w:hAnsi="Times New Roman" w:cs="Times New Roman"/>
          <w:sz w:val="28"/>
          <w:szCs w:val="28"/>
        </w:rPr>
        <w:t xml:space="preserve">     Новосибирской области                              Каргатского района</w:t>
      </w:r>
    </w:p>
    <w:p w:rsidR="00CC2B9C" w:rsidRPr="007B1E53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E60068" w:rsidRPr="007B1E53" w:rsidRDefault="007B1E53" w:rsidP="00B43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E53">
        <w:rPr>
          <w:rFonts w:ascii="Times New Roman" w:hAnsi="Times New Roman" w:cs="Times New Roman"/>
          <w:sz w:val="28"/>
          <w:szCs w:val="28"/>
        </w:rPr>
        <w:t xml:space="preserve">       </w:t>
      </w:r>
      <w:r w:rsidR="00CC2B9C" w:rsidRPr="007B1E53">
        <w:rPr>
          <w:rFonts w:ascii="Times New Roman" w:hAnsi="Times New Roman" w:cs="Times New Roman"/>
          <w:sz w:val="28"/>
          <w:szCs w:val="28"/>
        </w:rPr>
        <w:t xml:space="preserve"> </w:t>
      </w:r>
      <w:r w:rsidR="00CC2B9C" w:rsidRPr="007B1E5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А.Н.Воеводина</w:t>
      </w:r>
      <w:r w:rsidR="00CC2B9C" w:rsidRPr="007B1E5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2B9C" w:rsidRPr="007B1E53">
        <w:rPr>
          <w:rFonts w:ascii="Times New Roman" w:hAnsi="Times New Roman" w:cs="Times New Roman"/>
          <w:sz w:val="28"/>
          <w:szCs w:val="28"/>
        </w:rPr>
        <w:t xml:space="preserve"> </w:t>
      </w:r>
      <w:r w:rsidR="00CC2B9C" w:rsidRPr="007B1E5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E23A98" w:rsidRPr="007B1E53">
        <w:rPr>
          <w:rFonts w:ascii="Times New Roman" w:hAnsi="Times New Roman" w:cs="Times New Roman"/>
          <w:sz w:val="28"/>
          <w:szCs w:val="28"/>
        </w:rPr>
        <w:t xml:space="preserve"> Л.В.Зубарева</w:t>
      </w:r>
      <w:r w:rsidR="00CC2B9C" w:rsidRPr="007B1E5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0068" w:rsidRDefault="00E60068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068" w:rsidRDefault="00E60068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068" w:rsidRDefault="00E60068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068" w:rsidRDefault="00E60068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3BF" w:rsidRPr="00B43AB8" w:rsidRDefault="00DF33BF" w:rsidP="00DF3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ED670A" w:rsidRDefault="00ED670A" w:rsidP="00DF33BF">
      <w:pPr>
        <w:spacing w:after="0"/>
        <w:jc w:val="right"/>
        <w:rPr>
          <w:rFonts w:ascii="Times New Roman" w:hAnsi="Times New Roman" w:cs="Times New Roman"/>
        </w:rPr>
      </w:pPr>
    </w:p>
    <w:p w:rsidR="00ED670A" w:rsidRDefault="00ED670A" w:rsidP="00DF33BF">
      <w:pPr>
        <w:spacing w:after="0"/>
        <w:jc w:val="right"/>
        <w:rPr>
          <w:rFonts w:ascii="Times New Roman" w:hAnsi="Times New Roman" w:cs="Times New Roman"/>
        </w:rPr>
      </w:pPr>
    </w:p>
    <w:p w:rsidR="00ED670A" w:rsidRDefault="00ED670A" w:rsidP="00DF33BF">
      <w:pPr>
        <w:spacing w:after="0"/>
        <w:jc w:val="right"/>
        <w:rPr>
          <w:rFonts w:ascii="Times New Roman" w:hAnsi="Times New Roman" w:cs="Times New Roman"/>
        </w:rPr>
      </w:pPr>
    </w:p>
    <w:p w:rsidR="00ED670A" w:rsidRDefault="00ED670A" w:rsidP="00DF33BF">
      <w:pPr>
        <w:spacing w:after="0"/>
        <w:jc w:val="right"/>
        <w:rPr>
          <w:rFonts w:ascii="Times New Roman" w:hAnsi="Times New Roman" w:cs="Times New Roman"/>
        </w:rPr>
      </w:pPr>
    </w:p>
    <w:p w:rsidR="00ED670A" w:rsidRDefault="00ED670A" w:rsidP="00DF33BF">
      <w:pPr>
        <w:spacing w:after="0"/>
        <w:jc w:val="right"/>
        <w:rPr>
          <w:rFonts w:ascii="Times New Roman" w:hAnsi="Times New Roman" w:cs="Times New Roman"/>
        </w:rPr>
      </w:pPr>
    </w:p>
    <w:p w:rsidR="00ED670A" w:rsidRDefault="00ED670A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Pr="00FA550D" w:rsidRDefault="00DF33BF" w:rsidP="00DF33BF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lastRenderedPageBreak/>
        <w:t xml:space="preserve">    </w:t>
      </w:r>
      <w:r w:rsidRPr="00B43AB8">
        <w:rPr>
          <w:rFonts w:ascii="Times New Roman" w:hAnsi="Times New Roman" w:cs="Times New Roman"/>
          <w:sz w:val="20"/>
          <w:szCs w:val="20"/>
        </w:rPr>
        <w:t>Приложение  1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________2021 г. № __</w:t>
      </w:r>
    </w:p>
    <w:p w:rsidR="00DF33BF" w:rsidRPr="00B43AB8" w:rsidRDefault="00DF33BF" w:rsidP="00DF33BF">
      <w:pPr>
        <w:pStyle w:val="11"/>
        <w:rPr>
          <w:b/>
          <w:sz w:val="24"/>
          <w:szCs w:val="24"/>
        </w:rPr>
      </w:pPr>
    </w:p>
    <w:p w:rsidR="00DF33BF" w:rsidRPr="00B43AB8" w:rsidRDefault="00DF33BF" w:rsidP="00DF33BF">
      <w:pPr>
        <w:pStyle w:val="11"/>
        <w:rPr>
          <w:b/>
          <w:sz w:val="24"/>
          <w:szCs w:val="24"/>
        </w:rPr>
      </w:pPr>
      <w:r w:rsidRPr="00B43AB8">
        <w:rPr>
          <w:b/>
          <w:sz w:val="24"/>
          <w:szCs w:val="24"/>
        </w:rPr>
        <w:t xml:space="preserve">Перечень главных администраторов доходов бюджета </w:t>
      </w:r>
    </w:p>
    <w:p w:rsidR="00DF33BF" w:rsidRPr="00B43AB8" w:rsidRDefault="00DF33BF" w:rsidP="00DF33BF">
      <w:pPr>
        <w:pStyle w:val="11"/>
        <w:rPr>
          <w:sz w:val="24"/>
          <w:szCs w:val="24"/>
        </w:rPr>
      </w:pPr>
      <w:r w:rsidRPr="00B43AB8">
        <w:rPr>
          <w:b/>
          <w:snapToGrid w:val="0"/>
          <w:color w:val="000000"/>
          <w:sz w:val="24"/>
          <w:szCs w:val="24"/>
        </w:rPr>
        <w:t>Беркутовского сельсовета Каргатского района Новосибирской области</w:t>
      </w:r>
      <w:r w:rsidRPr="00B43A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F33BF" w:rsidRPr="00B43AB8" w:rsidRDefault="00DF33BF" w:rsidP="00DF33BF">
      <w:pPr>
        <w:pStyle w:val="11"/>
        <w:jc w:val="right"/>
        <w:rPr>
          <w:sz w:val="24"/>
          <w:szCs w:val="24"/>
        </w:rPr>
      </w:pPr>
      <w:r w:rsidRPr="00B43AB8">
        <w:rPr>
          <w:sz w:val="24"/>
          <w:szCs w:val="24"/>
        </w:rPr>
        <w:t xml:space="preserve">  Таблица 1</w:t>
      </w:r>
    </w:p>
    <w:p w:rsidR="00DF33BF" w:rsidRPr="00B43AB8" w:rsidRDefault="00DF33BF" w:rsidP="00DF33BF">
      <w:pPr>
        <w:pStyle w:val="11"/>
        <w:rPr>
          <w:b/>
          <w:i/>
          <w:sz w:val="24"/>
          <w:szCs w:val="24"/>
        </w:rPr>
      </w:pPr>
      <w:r w:rsidRPr="00B43AB8">
        <w:rPr>
          <w:b/>
          <w:i/>
          <w:sz w:val="24"/>
          <w:szCs w:val="24"/>
        </w:rPr>
        <w:t>Перечень главных администраторы налоговых и неналоговых доходов  бюджета Беркутовского сельсовета Каргатского района Новосибирской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1771"/>
        <w:gridCol w:w="5973"/>
      </w:tblGrid>
      <w:tr w:rsidR="00DF33BF" w:rsidRPr="00B43AB8" w:rsidTr="00CB0A94">
        <w:trPr>
          <w:cantSplit/>
          <w:tblHeader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F" w:rsidRPr="00B43AB8" w:rsidRDefault="00DF33BF" w:rsidP="00CB0A94">
            <w:pPr>
              <w:pStyle w:val="11"/>
            </w:pPr>
            <w:r w:rsidRPr="00B43AB8">
              <w:t>Код главного администратора доходов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F" w:rsidRPr="00B43AB8" w:rsidRDefault="00DF33BF" w:rsidP="00CB0A94">
            <w:pPr>
              <w:pStyle w:val="11"/>
            </w:pPr>
          </w:p>
          <w:p w:rsidR="00DF33BF" w:rsidRPr="00B43AB8" w:rsidRDefault="00DF33BF" w:rsidP="00CB0A94">
            <w:pPr>
              <w:pStyle w:val="11"/>
            </w:pPr>
            <w:r>
              <w:t>Код доходов местного</w:t>
            </w:r>
            <w:r w:rsidRPr="00B43AB8">
              <w:t xml:space="preserve"> бюджета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F" w:rsidRPr="00B43AB8" w:rsidRDefault="00DF33BF" w:rsidP="00CB0A94">
            <w:pPr>
              <w:pStyle w:val="11"/>
            </w:pPr>
          </w:p>
          <w:p w:rsidR="00DF33BF" w:rsidRPr="00B43AB8" w:rsidRDefault="00DF33BF" w:rsidP="00CB0A94">
            <w:pPr>
              <w:pStyle w:val="11"/>
            </w:pPr>
            <w:r w:rsidRPr="00B43AB8">
              <w:t>Наименование главного администратора доходов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rPr>
                <w:b/>
              </w:rPr>
            </w:pPr>
            <w:r w:rsidRPr="00B43AB8">
              <w:rPr>
                <w:b/>
              </w:rP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rPr>
                <w:b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  <w:rPr>
                <w:b/>
              </w:rPr>
            </w:pPr>
            <w:r w:rsidRPr="00B43AB8">
              <w:rPr>
                <w:b/>
              </w:rPr>
              <w:t>Федеральное казначейство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0F2D2A" w:rsidRDefault="00DF33BF" w:rsidP="00CB0A94">
            <w:pPr>
              <w:pStyle w:val="11"/>
            </w:pPr>
            <w:r w:rsidRPr="000F2D2A">
              <w:t xml:space="preserve"> 1 03 02231 01 0000 110</w:t>
            </w:r>
          </w:p>
          <w:p w:rsidR="00DF33BF" w:rsidRPr="00B43AB8" w:rsidRDefault="00DF33BF" w:rsidP="00CB0A94">
            <w:pPr>
              <w:pStyle w:val="11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0F2D2A" w:rsidRDefault="00DF33BF" w:rsidP="00CB0A94">
            <w:pPr>
              <w:pStyle w:val="11"/>
            </w:pPr>
            <w:r w:rsidRPr="000F2D2A">
              <w:t xml:space="preserve"> 1 03 02241 01 0000 110</w:t>
            </w:r>
          </w:p>
          <w:p w:rsidR="00DF33BF" w:rsidRPr="00B43AB8" w:rsidRDefault="00DF33BF" w:rsidP="00CB0A94">
            <w:pPr>
              <w:pStyle w:val="11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0F2D2A" w:rsidRDefault="00DF33BF" w:rsidP="00CB0A94">
            <w:pPr>
              <w:pStyle w:val="11"/>
            </w:pPr>
            <w:r w:rsidRPr="000F2D2A">
              <w:t xml:space="preserve"> 1 03 02251 01 0000 110</w:t>
            </w:r>
          </w:p>
          <w:p w:rsidR="00DF33BF" w:rsidRPr="00B43AB8" w:rsidRDefault="00DF33BF" w:rsidP="00CB0A94">
            <w:pPr>
              <w:pStyle w:val="11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0F2D2A" w:rsidRDefault="00DF33BF" w:rsidP="00CB0A94">
            <w:pPr>
              <w:pStyle w:val="11"/>
            </w:pPr>
            <w:r w:rsidRPr="000F2D2A">
              <w:t xml:space="preserve"> 1 03 02261 01 0000 110</w:t>
            </w:r>
          </w:p>
          <w:p w:rsidR="00DF33BF" w:rsidRPr="00B43AB8" w:rsidRDefault="00DF33BF" w:rsidP="00CB0A94">
            <w:pPr>
              <w:pStyle w:val="11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rPr>
                <w:b/>
              </w:rPr>
            </w:pPr>
            <w:r w:rsidRPr="00B43AB8">
              <w:rPr>
                <w:b/>
              </w:rP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rPr>
                <w:b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  <w:rPr>
                <w:b/>
              </w:rPr>
            </w:pPr>
            <w:r w:rsidRPr="00B43AB8">
              <w:rPr>
                <w:b/>
              </w:rPr>
              <w:t xml:space="preserve"> Управление федеральной налоговой службы по Новосибирской области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1 01 02000 01 0000 110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  <w:rPr>
                <w:vertAlign w:val="superscript"/>
              </w:rPr>
            </w:pPr>
            <w:r w:rsidRPr="00B43AB8">
              <w:t>Налог на доходы физических лиц</w:t>
            </w:r>
            <w:r w:rsidRPr="00B43AB8">
              <w:rPr>
                <w:vertAlign w:val="superscript"/>
              </w:rPr>
              <w:t>1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1 05 03000 01 0000 110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43AB8">
              <w:t xml:space="preserve">Единый сельскохозяйственный налог 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1 06 01000 00 0000 110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43AB8">
              <w:t>Налог на имущество физических лиц¹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1 06 06000 00 0000 110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43AB8">
              <w:t>Земельный налог¹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rPr>
                <w:bCs/>
              </w:rPr>
            </w:pPr>
            <w:r w:rsidRPr="00B43AB8">
              <w:rPr>
                <w:bCs/>
              </w:rP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 xml:space="preserve">1 09 01000 00 0000 110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  <w:rPr>
                <w:b/>
                <w:bCs/>
              </w:rPr>
            </w:pPr>
            <w:r w:rsidRPr="00B43AB8">
              <w:t xml:space="preserve">Налог на прибыль организаций, зачислявшийся до  1 января 2005 года в местные бюджеты  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1 09 04000 00 0000 110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  <w:r w:rsidRPr="00B43A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511ED0" w:rsidRDefault="00DF33BF" w:rsidP="00CB0A94">
            <w:pPr>
              <w:pStyle w:val="11"/>
              <w:rPr>
                <w:b/>
              </w:rPr>
            </w:pPr>
            <w:r w:rsidRPr="00511ED0">
              <w:rPr>
                <w:b/>
              </w:rPr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511ED0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511ED0" w:rsidRDefault="00DF33BF" w:rsidP="00CB0A9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управление Новосибирской области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5F17E1" w:rsidRDefault="00DF33BF" w:rsidP="00CB0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7E1">
              <w:rPr>
                <w:rFonts w:ascii="Times New Roman" w:eastAsia="Times New Roman" w:hAnsi="Times New Roman" w:cs="Times New Roman"/>
                <w:sz w:val="18"/>
                <w:szCs w:val="18"/>
              </w:rPr>
              <w:t>1 16 10061 10 0000 140</w:t>
            </w:r>
          </w:p>
          <w:p w:rsidR="00DF33BF" w:rsidRPr="00511ED0" w:rsidRDefault="00DF33BF" w:rsidP="00CB0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0970D2" w:rsidRDefault="00DF33BF" w:rsidP="00CB0A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0D2">
              <w:rPr>
                <w:rFonts w:ascii="Times New Roman" w:hAnsi="Times New Roman" w:cs="Times New Roman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F33BF" w:rsidRPr="00B43AB8" w:rsidTr="00CB0A94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Default="00DF33BF" w:rsidP="00CB0A94">
            <w:pPr>
              <w:pStyle w:val="11"/>
            </w:pPr>
            <w:r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5F17E1" w:rsidRDefault="00DF33BF" w:rsidP="00CB0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1 16 10123 01</w:t>
            </w:r>
            <w:r w:rsidRPr="005F17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0000 140</w:t>
            </w:r>
          </w:p>
          <w:p w:rsidR="00DF33BF" w:rsidRPr="00511ED0" w:rsidRDefault="00DF33BF" w:rsidP="00CB0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0970D2" w:rsidRDefault="00DF33BF" w:rsidP="00CB0A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0D2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rPr>
                <w:b/>
                <w:bCs/>
              </w:rPr>
            </w:pPr>
            <w:r w:rsidRPr="00B43AB8">
              <w:rPr>
                <w:b/>
                <w:bCs/>
              </w:rPr>
              <w:t>290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  <w:rPr>
                <w:b/>
                <w:bCs/>
              </w:rPr>
            </w:pPr>
            <w:r w:rsidRPr="00B43AB8">
              <w:rPr>
                <w:b/>
                <w:bCs/>
              </w:rPr>
              <w:t>Администрация Каргатского района Новосибирской области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1 14 06013 10 0000 430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43AB8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      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rPr>
                <w:b/>
                <w:bCs/>
              </w:rPr>
            </w:pPr>
            <w:r w:rsidRPr="00B43AB8">
              <w:rPr>
                <w:b/>
                <w:bCs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 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  <w:rPr>
                <w:b/>
                <w:bCs/>
              </w:rPr>
            </w:pPr>
            <w:r w:rsidRPr="00B43AB8">
              <w:rPr>
                <w:b/>
                <w:bCs/>
              </w:rPr>
              <w:t>Администрация  Беркутовского сельсовета Каргатского района Новосибирской области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1 11 05035 10 0000 120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C7A6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1 13 01995 10 0000 130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43AB8">
              <w:t xml:space="preserve">Прочие доходы от оказания платных услуг (работ) получателями средств бюджетов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1 13 02065 10 0000 130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C7A6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1 13 02995 10 0000 130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43AB8">
              <w:t xml:space="preserve">Прочие доходы от компенсации затрат бюджетов сельских поселений                                    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5F17E1" w:rsidRDefault="00DF33BF" w:rsidP="00CB0A94">
            <w:pPr>
              <w:pStyle w:val="11"/>
            </w:pPr>
            <w:r w:rsidRPr="005F17E1">
              <w:t>1 16 02020 02 0000 140</w:t>
            </w:r>
          </w:p>
          <w:p w:rsidR="00DF33BF" w:rsidRPr="00B43AB8" w:rsidRDefault="00DF33BF" w:rsidP="00CB0A94">
            <w:pPr>
              <w:pStyle w:val="11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5F17E1" w:rsidRDefault="00DF33BF" w:rsidP="00CB0A94">
            <w:pPr>
              <w:pStyle w:val="11"/>
            </w:pPr>
            <w:r w:rsidRPr="005F17E1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DF33BF" w:rsidRPr="00B43AB8" w:rsidRDefault="00DF33BF" w:rsidP="00CB0A94">
            <w:pPr>
              <w:pStyle w:val="11"/>
              <w:jc w:val="left"/>
            </w:pP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1 17 01050 10 0000 180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43AB8">
              <w:t xml:space="preserve">Невыясненные поступления, зачисляемые в бюджеты сельских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>1 17 05050 10 0000 180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43AB8">
              <w:t xml:space="preserve">Прочие неналоговые доходы бюджетов </w:t>
            </w:r>
            <w:r>
              <w:t xml:space="preserve">сельских </w:t>
            </w:r>
            <w:r w:rsidRPr="00B43AB8">
              <w:t>поселений</w:t>
            </w:r>
          </w:p>
        </w:tc>
      </w:tr>
      <w:tr w:rsidR="00DF33BF" w:rsidRPr="00B43AB8" w:rsidTr="00CB0A94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Default="00DF33BF" w:rsidP="00CB0A94">
            <w:pPr>
              <w:jc w:val="center"/>
            </w:pPr>
            <w:r w:rsidRPr="006540AE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33BF" w:rsidRPr="005F17E1" w:rsidRDefault="00DF33BF" w:rsidP="00CB0A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33BF" w:rsidRPr="005F17E1" w:rsidRDefault="00DF33BF" w:rsidP="00CB0A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F33BF" w:rsidRPr="00B43AB8" w:rsidTr="00CB0A94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Default="00DF33BF" w:rsidP="00CB0A94">
            <w:pPr>
              <w:jc w:val="center"/>
            </w:pPr>
            <w:r w:rsidRPr="006540AE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33BF" w:rsidRPr="005F17E1" w:rsidRDefault="00DF33BF" w:rsidP="00CB0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7E1">
              <w:rPr>
                <w:rFonts w:ascii="Times New Roman" w:hAnsi="Times New Roman" w:cs="Times New Roman"/>
                <w:sz w:val="18"/>
                <w:szCs w:val="18"/>
              </w:rPr>
              <w:t>1 16 07090 10 0000 140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33BF" w:rsidRPr="005F17E1" w:rsidRDefault="00DF33BF" w:rsidP="00CB0A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F33BF" w:rsidRPr="00B43AB8" w:rsidTr="00CB0A94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Default="00DF33BF" w:rsidP="00CB0A94">
            <w:pPr>
              <w:jc w:val="center"/>
            </w:pPr>
            <w:r w:rsidRPr="006540AE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33BF" w:rsidRPr="005F17E1" w:rsidRDefault="00DF33BF" w:rsidP="00CB0A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1 16 10081 10 0000 140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AC73E0" w:rsidRDefault="00DF33BF" w:rsidP="00CB0A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73E0">
              <w:rPr>
                <w:rFonts w:ascii="Times New Roman" w:hAnsi="Times New Roman" w:cs="Times New Roman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F33BF" w:rsidRPr="00B43AB8" w:rsidTr="00CB0A94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Default="00DF33BF" w:rsidP="00CB0A94">
            <w:pPr>
              <w:jc w:val="center"/>
            </w:pPr>
            <w:r w:rsidRPr="006540AE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33BF" w:rsidRPr="005F17E1" w:rsidRDefault="00DF33BF" w:rsidP="00CB0A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1 16 10082 10 0000 140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33BF" w:rsidRPr="005F17E1" w:rsidRDefault="00DF33BF" w:rsidP="00CB0A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1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F33BF" w:rsidRPr="00B43AB8" w:rsidTr="00CB0A94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Cs/>
                <w:sz w:val="18"/>
                <w:szCs w:val="18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</w:pPr>
            <w:r w:rsidRPr="00B43AB8">
              <w:t xml:space="preserve">1 11 09045 10 0000 120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B43AB8" w:rsidRDefault="00DF33BF" w:rsidP="00CB0A94">
            <w:pPr>
              <w:pStyle w:val="11"/>
              <w:jc w:val="left"/>
            </w:pPr>
            <w:r w:rsidRPr="00BC7A6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DF33BF" w:rsidRPr="00B43AB8" w:rsidRDefault="00DF33BF" w:rsidP="00DF33BF">
      <w:pPr>
        <w:pStyle w:val="a4"/>
        <w:rPr>
          <w:sz w:val="24"/>
          <w:szCs w:val="24"/>
        </w:rPr>
      </w:pPr>
    </w:p>
    <w:p w:rsidR="00DF33BF" w:rsidRPr="00B43AB8" w:rsidRDefault="00DF33BF" w:rsidP="00DF33BF">
      <w:pPr>
        <w:pStyle w:val="a6"/>
        <w:ind w:right="-710" w:firstLine="567"/>
        <w:rPr>
          <w:sz w:val="24"/>
          <w:szCs w:val="24"/>
        </w:rPr>
      </w:pPr>
      <w:r w:rsidRPr="00B43AB8">
        <w:rPr>
          <w:sz w:val="24"/>
          <w:szCs w:val="24"/>
          <w:vertAlign w:val="superscript"/>
        </w:rPr>
        <w:t>1</w:t>
      </w:r>
      <w:r w:rsidRPr="00B43AB8">
        <w:rPr>
          <w:sz w:val="24"/>
          <w:szCs w:val="24"/>
        </w:rP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классификации.</w:t>
      </w:r>
    </w:p>
    <w:p w:rsidR="00DF33BF" w:rsidRPr="00B43AB8" w:rsidRDefault="00DF33BF" w:rsidP="00DF33BF">
      <w:pPr>
        <w:spacing w:after="0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rPr>
          <w:rFonts w:ascii="Times New Roman" w:hAnsi="Times New Roman" w:cs="Times New Roman"/>
        </w:rPr>
      </w:pPr>
    </w:p>
    <w:p w:rsidR="00DF33BF" w:rsidRPr="00B43AB8" w:rsidRDefault="00DF33BF" w:rsidP="00DF3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B43AB8">
        <w:rPr>
          <w:rFonts w:ascii="Times New Roman" w:hAnsi="Times New Roman" w:cs="Times New Roman"/>
        </w:rPr>
        <w:t>Таблица 2</w:t>
      </w:r>
    </w:p>
    <w:p w:rsidR="00DF33BF" w:rsidRPr="00B43AB8" w:rsidRDefault="00DF33BF" w:rsidP="00DF33BF">
      <w:pPr>
        <w:pStyle w:val="11"/>
        <w:rPr>
          <w:b/>
          <w:i/>
          <w:sz w:val="24"/>
          <w:szCs w:val="24"/>
        </w:rPr>
      </w:pPr>
      <w:r w:rsidRPr="00B43AB8">
        <w:rPr>
          <w:b/>
          <w:i/>
          <w:sz w:val="24"/>
          <w:szCs w:val="24"/>
        </w:rPr>
        <w:t xml:space="preserve">Перечень главных администраторов безвозмездных поступлений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2095"/>
        <w:gridCol w:w="5811"/>
      </w:tblGrid>
      <w:tr w:rsidR="00DF33BF" w:rsidRPr="007B52B5" w:rsidTr="00CB0A94">
        <w:trPr>
          <w:cantSplit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</w:p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Код доходов местного бюджета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</w:p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</w:tr>
      <w:tr w:rsidR="00DF33BF" w:rsidRPr="007B52B5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b/>
                <w:bCs/>
                <w:sz w:val="16"/>
                <w:szCs w:val="16"/>
              </w:rPr>
            </w:pPr>
            <w:r w:rsidRPr="00EF0C74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 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b/>
                <w:bCs/>
                <w:sz w:val="16"/>
                <w:szCs w:val="16"/>
              </w:rPr>
            </w:pPr>
            <w:r w:rsidRPr="00EF0C74">
              <w:rPr>
                <w:b/>
                <w:bCs/>
                <w:sz w:val="16"/>
                <w:szCs w:val="16"/>
              </w:rPr>
              <w:t>Администрация  Беркутовского сельсовета Каргатского района Новосибирской области</w:t>
            </w:r>
          </w:p>
        </w:tc>
      </w:tr>
      <w:tr w:rsidR="00DF33BF" w:rsidRPr="007B52B5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202 15001  10 0000 150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F33BF" w:rsidRPr="007B52B5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202 15002  10 0000 150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 xml:space="preserve">Дотации бюджетам сельских поселений на поддержку мер по обеспечению сбалансированности бюджетов. </w:t>
            </w:r>
          </w:p>
        </w:tc>
      </w:tr>
      <w:tr w:rsidR="00DF33BF" w:rsidRPr="006E5553" w:rsidTr="00CB0A94">
        <w:trPr>
          <w:cantSplit/>
          <w:trHeight w:val="17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2 02 19999 10 0000 150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DF33BF" w:rsidRPr="006E5553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2 02 20041 10 0000 150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F33BF" w:rsidRPr="006E5553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2 02 20051 10 0000 150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F33BF" w:rsidRPr="006E5553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2 02 20077 10 0000 150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2 02 20216 10 0000 150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2 02 20300 10 0000 150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2 02 25097 10 0000 150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Субсидии бюджетам сельских поселений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2 02 29998 10 0000 150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2 02 29999 10 0000 150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2 02 30024 10 0000 150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2 02 35118 10 0000 150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2 02 39999 10 0000 150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2 02 40014 10 0000 150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2 02 45160 10 0000 150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2 02 49999 10 0000 150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2 02 90024 10 0000 150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2 02 90054 10 0000 150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F33BF" w:rsidRPr="00522D60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2 03 05000 10 0000 150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F33BF" w:rsidRPr="004B419E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2 07 05000 10 0000 150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DF33BF" w:rsidRPr="004B419E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2 08 05000 10 0000 150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F33BF" w:rsidRPr="00B157AC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2 18 60010 10 0000 150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pStyle w:val="11"/>
              <w:jc w:val="left"/>
              <w:rPr>
                <w:sz w:val="16"/>
                <w:szCs w:val="16"/>
              </w:rPr>
            </w:pPr>
            <w:r w:rsidRPr="00EF0C74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F33BF" w:rsidRPr="00B157AC" w:rsidTr="00CB0A94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 w:rsidRPr="00EF0C74"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eastAsia="Times New Roman" w:hAnsi="Times New Roman" w:cs="Times New Roman"/>
                <w:sz w:val="16"/>
                <w:szCs w:val="16"/>
              </w:rPr>
              <w:t>2 19 60010 10 0000 150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F33BF" w:rsidRPr="00EF0C74" w:rsidRDefault="00DF33BF" w:rsidP="00CB0A9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43AB8">
        <w:rPr>
          <w:rFonts w:ascii="Times New Roman" w:hAnsi="Times New Roman" w:cs="Times New Roman"/>
          <w:sz w:val="20"/>
          <w:szCs w:val="20"/>
        </w:rPr>
        <w:t xml:space="preserve">   Приложение  2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______2021 г. № ___</w:t>
      </w:r>
    </w:p>
    <w:p w:rsidR="00DF33BF" w:rsidRPr="00B43AB8" w:rsidRDefault="00DF33BF" w:rsidP="00DF33BF">
      <w:pPr>
        <w:spacing w:after="0"/>
        <w:jc w:val="both"/>
        <w:rPr>
          <w:rFonts w:ascii="Times New Roman" w:hAnsi="Times New Roman" w:cs="Times New Roman"/>
        </w:rPr>
      </w:pP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>Главные администраторы источников финансирования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дефицита местного бюджета </w:t>
      </w:r>
    </w:p>
    <w:p w:rsidR="00DF33BF" w:rsidRPr="00B43AB8" w:rsidRDefault="00DF33BF" w:rsidP="00DF33B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80"/>
        <w:gridCol w:w="4782"/>
      </w:tblGrid>
      <w:tr w:rsidR="00DF33BF" w:rsidRPr="00B43AB8" w:rsidTr="00CB0A94">
        <w:trPr>
          <w:trHeight w:val="495"/>
        </w:trPr>
        <w:tc>
          <w:tcPr>
            <w:tcW w:w="4788" w:type="dxa"/>
            <w:gridSpan w:val="2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Российской Федерации </w:t>
            </w:r>
          </w:p>
        </w:tc>
        <w:tc>
          <w:tcPr>
            <w:tcW w:w="4782" w:type="dxa"/>
            <w:vMerge w:val="restart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источников финансирования дефицита  бюджета Беркутовского сельсовета Каргатского района</w:t>
            </w:r>
          </w:p>
        </w:tc>
      </w:tr>
      <w:tr w:rsidR="00DF33BF" w:rsidRPr="00B43AB8" w:rsidTr="00CB0A94">
        <w:trPr>
          <w:trHeight w:val="1389"/>
        </w:trPr>
        <w:tc>
          <w:tcPr>
            <w:tcW w:w="1808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8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</w:t>
            </w:r>
          </w:p>
        </w:tc>
        <w:tc>
          <w:tcPr>
            <w:tcW w:w="4782" w:type="dxa"/>
            <w:vMerge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3BF" w:rsidRPr="00B43AB8" w:rsidTr="00CB0A94">
        <w:trPr>
          <w:trHeight w:val="510"/>
        </w:trPr>
        <w:tc>
          <w:tcPr>
            <w:tcW w:w="1808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82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Беркутовского сельсовета Каргатского района Новосибирской области</w:t>
            </w:r>
          </w:p>
        </w:tc>
      </w:tr>
      <w:tr w:rsidR="00DF33BF" w:rsidRPr="00B43AB8" w:rsidTr="00CB0A94">
        <w:trPr>
          <w:trHeight w:val="510"/>
        </w:trPr>
        <w:tc>
          <w:tcPr>
            <w:tcW w:w="1808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01 03 01 00 10 0000 710</w:t>
            </w:r>
          </w:p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2" w:type="dxa"/>
            <w:hideMark/>
          </w:tcPr>
          <w:p w:rsidR="00DF33BF" w:rsidRPr="00B43AB8" w:rsidRDefault="00DF33BF" w:rsidP="00CB0A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F33BF" w:rsidRPr="00B43AB8" w:rsidTr="00CB0A94">
        <w:trPr>
          <w:trHeight w:val="510"/>
        </w:trPr>
        <w:tc>
          <w:tcPr>
            <w:tcW w:w="1808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4782" w:type="dxa"/>
            <w:hideMark/>
          </w:tcPr>
          <w:p w:rsidR="00DF33BF" w:rsidRPr="00B43AB8" w:rsidRDefault="00DF33BF" w:rsidP="00CB0A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F33BF" w:rsidRPr="00B43AB8" w:rsidTr="00CB0A94">
        <w:trPr>
          <w:trHeight w:val="510"/>
        </w:trPr>
        <w:tc>
          <w:tcPr>
            <w:tcW w:w="1808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01 05 0201 10 0000 510</w:t>
            </w:r>
          </w:p>
        </w:tc>
        <w:tc>
          <w:tcPr>
            <w:tcW w:w="4782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DF33BF" w:rsidRPr="00B43AB8" w:rsidTr="00CB0A94">
        <w:trPr>
          <w:trHeight w:val="525"/>
        </w:trPr>
        <w:tc>
          <w:tcPr>
            <w:tcW w:w="1808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01 05 0201 10 0000 610</w:t>
            </w:r>
          </w:p>
        </w:tc>
        <w:tc>
          <w:tcPr>
            <w:tcW w:w="4782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F33BF" w:rsidRPr="00B43AB8" w:rsidRDefault="00DF33BF" w:rsidP="00DF33BF">
      <w:pPr>
        <w:spacing w:after="0"/>
        <w:rPr>
          <w:rFonts w:ascii="Times New Roman" w:hAnsi="Times New Roman" w:cs="Times New Roman"/>
        </w:rPr>
      </w:pPr>
    </w:p>
    <w:p w:rsidR="00DF33BF" w:rsidRPr="00B43AB8" w:rsidRDefault="00DF33BF" w:rsidP="00DF33BF">
      <w:pPr>
        <w:spacing w:after="0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43AB8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</w:t>
      </w: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</w:t>
      </w: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Приложение  3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________2021 г. № __</w:t>
      </w:r>
    </w:p>
    <w:p w:rsidR="00DF33BF" w:rsidRPr="00B43AB8" w:rsidRDefault="00DF33BF" w:rsidP="00DF33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</w:t>
      </w:r>
      <w:r>
        <w:rPr>
          <w:rFonts w:ascii="Times New Roman" w:hAnsi="Times New Roman" w:cs="Times New Roman"/>
          <w:b/>
          <w:bCs/>
        </w:rPr>
        <w:t xml:space="preserve">асходов местного бюджета на 2022 </w:t>
      </w:r>
      <w:r w:rsidRPr="00B43AB8">
        <w:rPr>
          <w:rFonts w:ascii="Times New Roman" w:hAnsi="Times New Roman" w:cs="Times New Roman"/>
          <w:b/>
          <w:bCs/>
        </w:rPr>
        <w:t>год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386"/>
        <w:gridCol w:w="421"/>
        <w:gridCol w:w="1016"/>
        <w:gridCol w:w="456"/>
        <w:gridCol w:w="1395"/>
      </w:tblGrid>
      <w:tr w:rsidR="00DF33BF" w:rsidRPr="004E5C4E" w:rsidTr="00CB0A94">
        <w:trPr>
          <w:trHeight w:val="465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hAnsi="Times New Roman"/>
                <w:sz w:val="16"/>
                <w:szCs w:val="16"/>
              </w:rPr>
              <w:t>на 2022</w:t>
            </w:r>
            <w:r w:rsidRPr="004E5C4E">
              <w:rPr>
                <w:rFonts w:ascii="Times New Roman" w:hAnsi="Times New Roman"/>
                <w:sz w:val="16"/>
                <w:szCs w:val="16"/>
              </w:rPr>
              <w:t xml:space="preserve"> финансовый год</w:t>
            </w:r>
          </w:p>
        </w:tc>
      </w:tr>
      <w:tr w:rsidR="00DF33BF" w:rsidRPr="004E5C4E" w:rsidTr="00CB0A94">
        <w:trPr>
          <w:trHeight w:val="276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613EE7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613EE7">
              <w:rPr>
                <w:rFonts w:ascii="Times New Roman" w:hAnsi="Times New Roman"/>
                <w:sz w:val="16"/>
                <w:szCs w:val="16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14574,65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4974,60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769,10</w:t>
            </w:r>
          </w:p>
        </w:tc>
      </w:tr>
      <w:tr w:rsidR="00DF33BF" w:rsidRPr="004E5C4E" w:rsidTr="00CB0A94">
        <w:trPr>
          <w:trHeight w:val="581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Содержание и обеспечение деятельности органов местного самоуправления за счет средств областного бюджета предоставляемых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769,10</w:t>
            </w:r>
          </w:p>
        </w:tc>
      </w:tr>
      <w:tr w:rsidR="00DF33BF" w:rsidRPr="004E5C4E" w:rsidTr="00CB0A94">
        <w:trPr>
          <w:trHeight w:val="419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769,10</w:t>
            </w:r>
          </w:p>
        </w:tc>
      </w:tr>
      <w:tr w:rsidR="00DF33BF" w:rsidRPr="004E5C4E" w:rsidTr="00CB0A94">
        <w:trPr>
          <w:trHeight w:val="14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769,10</w:t>
            </w:r>
          </w:p>
        </w:tc>
      </w:tr>
      <w:tr w:rsidR="00DF33BF" w:rsidRPr="004E5C4E" w:rsidTr="00CB0A94">
        <w:trPr>
          <w:trHeight w:val="612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3593,0</w:t>
            </w:r>
          </w:p>
        </w:tc>
      </w:tr>
      <w:tr w:rsidR="00DF33BF" w:rsidRPr="004E5C4E" w:rsidTr="00CB0A94">
        <w:trPr>
          <w:trHeight w:val="183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2579,20</w:t>
            </w:r>
          </w:p>
        </w:tc>
      </w:tr>
      <w:tr w:rsidR="00DF33BF" w:rsidRPr="004E5C4E" w:rsidTr="00CB0A94">
        <w:trPr>
          <w:trHeight w:val="555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2177,80</w:t>
            </w:r>
          </w:p>
        </w:tc>
      </w:tr>
      <w:tr w:rsidR="00DF33BF" w:rsidRPr="004E5C4E" w:rsidTr="00CB0A94">
        <w:trPr>
          <w:trHeight w:val="266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2177,80</w:t>
            </w:r>
          </w:p>
        </w:tc>
      </w:tr>
      <w:tr w:rsidR="00DF33BF" w:rsidRPr="004E5C4E" w:rsidTr="00CB0A94">
        <w:trPr>
          <w:trHeight w:val="127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381,90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381,9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</w:tr>
      <w:tr w:rsidR="00DF33BF" w:rsidRPr="004E5C4E" w:rsidTr="00CB0A94">
        <w:trPr>
          <w:trHeight w:val="467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правонарушений, за счет средств областного бюджета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4E5C4E" w:rsidTr="00CB0A94">
        <w:trPr>
          <w:trHeight w:val="12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4E5C4E" w:rsidTr="00CB0A94">
        <w:trPr>
          <w:trHeight w:val="505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Содержание и обеспечение деятельности органов местного самоуправления за счет средств областного бюджета предоставляемых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1013,80</w:t>
            </w:r>
          </w:p>
        </w:tc>
      </w:tr>
      <w:tr w:rsidR="00DF33BF" w:rsidRPr="004E5C4E" w:rsidTr="00CB0A94">
        <w:trPr>
          <w:trHeight w:val="499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1013,80</w:t>
            </w:r>
          </w:p>
        </w:tc>
      </w:tr>
      <w:tr w:rsidR="00DF33BF" w:rsidRPr="004E5C4E" w:rsidTr="00CB0A94">
        <w:trPr>
          <w:trHeight w:val="206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1013,80</w:t>
            </w:r>
          </w:p>
        </w:tc>
      </w:tr>
      <w:tr w:rsidR="00DF33BF" w:rsidRPr="004E5C4E" w:rsidTr="00CB0A94">
        <w:trPr>
          <w:trHeight w:val="421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543,80</w:t>
            </w:r>
          </w:p>
        </w:tc>
      </w:tr>
      <w:tr w:rsidR="00DF33BF" w:rsidRPr="004E5C4E" w:rsidTr="00CB0A94">
        <w:trPr>
          <w:trHeight w:val="231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8800001170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543,80</w:t>
            </w:r>
          </w:p>
        </w:tc>
      </w:tr>
      <w:tr w:rsidR="00DF33BF" w:rsidRPr="004E5C4E" w:rsidTr="00CB0A94">
        <w:trPr>
          <w:trHeight w:val="131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8800001170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543,80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8800001170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543,80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113,8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</w:t>
            </w:r>
          </w:p>
        </w:tc>
      </w:tr>
      <w:tr w:rsidR="00DF33BF" w:rsidRPr="004E5C4E" w:rsidTr="00CB0A94">
        <w:trPr>
          <w:trHeight w:val="612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</w:t>
            </w:r>
          </w:p>
        </w:tc>
      </w:tr>
      <w:tr w:rsidR="00DF33BF" w:rsidRPr="004E5C4E" w:rsidTr="00CB0A94">
        <w:trPr>
          <w:trHeight w:val="535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106,40</w:t>
            </w:r>
          </w:p>
        </w:tc>
      </w:tr>
      <w:tr w:rsidR="00DF33BF" w:rsidRPr="004E5C4E" w:rsidTr="00CB0A94">
        <w:trPr>
          <w:trHeight w:val="259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106,40</w:t>
            </w:r>
          </w:p>
        </w:tc>
      </w:tr>
      <w:tr w:rsidR="00DF33BF" w:rsidRPr="004E5C4E" w:rsidTr="00CB0A94">
        <w:trPr>
          <w:trHeight w:val="122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7,40</w:t>
            </w:r>
          </w:p>
        </w:tc>
      </w:tr>
      <w:tr w:rsidR="00DF33BF" w:rsidRPr="001E0A7F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1E0A7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383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8800003</w:t>
            </w: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120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</w:t>
            </w:r>
            <w:r>
              <w:rPr>
                <w:rFonts w:ascii="Times New Roman" w:hAnsi="Times New Roman"/>
                <w:sz w:val="16"/>
                <w:szCs w:val="16"/>
              </w:rPr>
              <w:t>0003100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8800003100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C6779D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250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100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638,70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</w:t>
            </w:r>
          </w:p>
        </w:tc>
      </w:tr>
      <w:tr w:rsidR="00DF33BF" w:rsidRPr="004E5C4E" w:rsidTr="00CB0A94">
        <w:trPr>
          <w:trHeight w:val="246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514,6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500,6</w:t>
            </w:r>
          </w:p>
        </w:tc>
      </w:tr>
      <w:tr w:rsidR="00DF33BF" w:rsidRPr="004E5C4E" w:rsidTr="00CB0A94">
        <w:trPr>
          <w:trHeight w:val="185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500,6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500,6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Орга</w:t>
            </w:r>
            <w:r>
              <w:rPr>
                <w:rFonts w:ascii="Times New Roman" w:hAnsi="Times New Roman"/>
                <w:sz w:val="16"/>
                <w:szCs w:val="16"/>
              </w:rPr>
              <w:t>низация и содержание мест захоро</w:t>
            </w:r>
            <w:r w:rsidRPr="004E5C4E">
              <w:rPr>
                <w:rFonts w:ascii="Times New Roman" w:hAnsi="Times New Roman"/>
                <w:sz w:val="16"/>
                <w:szCs w:val="16"/>
              </w:rPr>
              <w:t>нения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8800005130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</w:tr>
      <w:tr w:rsidR="00DF33BF" w:rsidRPr="004E5C4E" w:rsidTr="00CB0A94">
        <w:trPr>
          <w:trHeight w:val="142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8800005130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8800005130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</w:tr>
      <w:tr w:rsidR="00DF33BF" w:rsidRPr="00C6779D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C6779D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7 545,40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7 545,40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2 044,10</w:t>
            </w:r>
          </w:p>
        </w:tc>
      </w:tr>
      <w:tr w:rsidR="00DF33BF" w:rsidRPr="004E5C4E" w:rsidTr="00CB0A94">
        <w:trPr>
          <w:trHeight w:val="133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2 044,10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2 044,10</w:t>
            </w:r>
          </w:p>
        </w:tc>
      </w:tr>
      <w:tr w:rsidR="00DF33BF" w:rsidRPr="004E5C4E" w:rsidTr="00CB0A94">
        <w:trPr>
          <w:trHeight w:val="511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Реализация мероприятий за счет средств областного бюджета предоставляемых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5 501,30</w:t>
            </w:r>
          </w:p>
        </w:tc>
      </w:tr>
      <w:tr w:rsidR="00DF33BF" w:rsidRPr="004E5C4E" w:rsidTr="00CB0A94">
        <w:trPr>
          <w:trHeight w:val="519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5 501,30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5 501,30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E0A7F"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8800210010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8800210010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0" w:type="auto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8800210010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</w:tbl>
    <w:p w:rsidR="00DF33BF" w:rsidRDefault="00DF33BF" w:rsidP="00DF33BF">
      <w:pPr>
        <w:spacing w:after="0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DF33BF" w:rsidRPr="00B43AB8" w:rsidRDefault="00DF33BF" w:rsidP="00DF33BF">
      <w:pPr>
        <w:spacing w:after="0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Приложение  3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________2021 г. № __</w:t>
      </w:r>
    </w:p>
    <w:p w:rsidR="00DF33BF" w:rsidRPr="00B43AB8" w:rsidRDefault="00DF33BF" w:rsidP="00DF33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2</w:t>
      </w:r>
    </w:p>
    <w:p w:rsidR="00DF33BF" w:rsidRPr="00234FBB" w:rsidRDefault="00DF33BF" w:rsidP="00DF3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</w:t>
      </w:r>
      <w:r>
        <w:rPr>
          <w:rFonts w:ascii="Times New Roman" w:hAnsi="Times New Roman" w:cs="Times New Roman"/>
          <w:b/>
          <w:bCs/>
        </w:rPr>
        <w:t xml:space="preserve"> бюджета на плановый период 2023</w:t>
      </w:r>
      <w:r w:rsidRPr="00B43AB8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24</w:t>
      </w:r>
      <w:r w:rsidRPr="00B43AB8">
        <w:rPr>
          <w:rFonts w:ascii="Times New Roman" w:hAnsi="Times New Roman" w:cs="Times New Roman"/>
          <w:b/>
          <w:bCs/>
        </w:rPr>
        <w:t xml:space="preserve"> годов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25"/>
        <w:gridCol w:w="386"/>
        <w:gridCol w:w="421"/>
        <w:gridCol w:w="1096"/>
        <w:gridCol w:w="456"/>
        <w:gridCol w:w="1416"/>
        <w:gridCol w:w="1327"/>
      </w:tblGrid>
      <w:tr w:rsidR="00DF33BF" w:rsidRPr="000F6BAF" w:rsidTr="00CB0A94">
        <w:trPr>
          <w:trHeight w:val="465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на 2023</w:t>
            </w:r>
            <w:r w:rsidRPr="000F6BAF">
              <w:rPr>
                <w:rFonts w:ascii="Times New Roman" w:hAnsi="Times New Roman"/>
                <w:sz w:val="16"/>
                <w:szCs w:val="16"/>
              </w:rPr>
              <w:t xml:space="preserve"> финансовый год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на 2024</w:t>
            </w:r>
            <w:r w:rsidRPr="000F6BAF">
              <w:rPr>
                <w:rFonts w:ascii="Times New Roman" w:hAnsi="Times New Roman"/>
                <w:sz w:val="16"/>
                <w:szCs w:val="16"/>
              </w:rPr>
              <w:t xml:space="preserve"> финансовый год</w:t>
            </w:r>
          </w:p>
        </w:tc>
      </w:tr>
      <w:tr w:rsidR="00DF33BF" w:rsidRPr="000F6BAF" w:rsidTr="00CB0A94">
        <w:trPr>
          <w:trHeight w:val="276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5990,85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4588,34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2714,32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1216,78</w:t>
            </w:r>
          </w:p>
        </w:tc>
      </w:tr>
      <w:tr w:rsidR="00DF33BF" w:rsidRPr="000F6BAF" w:rsidTr="00CB0A94">
        <w:trPr>
          <w:trHeight w:val="612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2675,52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1216,78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2675,52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1216,78</w:t>
            </w:r>
          </w:p>
        </w:tc>
      </w:tr>
      <w:tr w:rsidR="00DF33BF" w:rsidRPr="000F6BAF" w:rsidTr="00CB0A94">
        <w:trPr>
          <w:trHeight w:val="816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2115,52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686,78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2115,52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2 101,20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530,00</w:t>
            </w:r>
          </w:p>
        </w:tc>
      </w:tr>
      <w:tr w:rsidR="00DF33BF" w:rsidRPr="000F6BAF" w:rsidTr="00CB0A94">
        <w:trPr>
          <w:trHeight w:val="816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правонарушений, за счет средств областного бюджета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0F6BAF" w:rsidTr="00CB0A94">
        <w:trPr>
          <w:trHeight w:val="612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121,90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121,90</w:t>
            </w:r>
          </w:p>
        </w:tc>
      </w:tr>
      <w:tr w:rsidR="00DF33BF" w:rsidRPr="000F6BAF" w:rsidTr="00CB0A94">
        <w:trPr>
          <w:trHeight w:val="612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121,80</w:t>
            </w:r>
          </w:p>
        </w:tc>
      </w:tr>
      <w:tr w:rsidR="00DF33BF" w:rsidRPr="000F6BAF" w:rsidTr="00CB0A94">
        <w:trPr>
          <w:trHeight w:val="816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121,80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121,80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6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1327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Default="00DF33BF" w:rsidP="00CB0A94"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D61923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0F6BAF" w:rsidTr="00CB0A94">
        <w:trPr>
          <w:trHeight w:val="264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DF33BF" w:rsidRDefault="00DF33BF" w:rsidP="00CB0A94"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D61923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DF33BF" w:rsidRDefault="00DF33BF" w:rsidP="00CB0A94"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D61923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0F6BAF" w:rsidTr="00CB0A94">
        <w:trPr>
          <w:trHeight w:val="408"/>
        </w:trPr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DF33BF" w:rsidRDefault="00DF33BF" w:rsidP="00CB0A94"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D61923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613EE7" w:rsidTr="00CB0A94">
        <w:trPr>
          <w:trHeight w:val="408"/>
        </w:trPr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408"/>
        </w:trPr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408"/>
        </w:trPr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Непрограмные направления местного бюджета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88.00.000000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408"/>
        </w:trPr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Условно утвержденные расходы местного бюджета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88.00.000000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408"/>
        </w:trPr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88.00.000000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408"/>
        </w:trPr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88.00.000000</w:t>
            </w:r>
          </w:p>
        </w:tc>
        <w:tc>
          <w:tcPr>
            <w:tcW w:w="0" w:type="auto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0" w:type="auto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</w:tbl>
    <w:p w:rsidR="00DF33BF" w:rsidRPr="002F37C8" w:rsidRDefault="00DF33BF" w:rsidP="00DF3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Приложение  4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_______.2021 г. № __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DF33BF" w:rsidRDefault="00DF33BF" w:rsidP="00DF3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Ведомственная структура расходов бюджета</w:t>
      </w:r>
    </w:p>
    <w:p w:rsidR="00DF33BF" w:rsidRPr="004E5C4E" w:rsidRDefault="00DF33BF" w:rsidP="00DF3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 xml:space="preserve"> Беркутовского сельсовета Каргатского района на 20</w:t>
      </w:r>
      <w:r>
        <w:rPr>
          <w:rFonts w:ascii="Times New Roman" w:hAnsi="Times New Roman" w:cs="Times New Roman"/>
          <w:b/>
          <w:bCs/>
        </w:rPr>
        <w:t>22</w:t>
      </w:r>
      <w:r w:rsidRPr="00B43AB8">
        <w:rPr>
          <w:rFonts w:ascii="Times New Roman" w:hAnsi="Times New Roman" w:cs="Times New Roman"/>
          <w:b/>
          <w:bCs/>
        </w:rPr>
        <w:t xml:space="preserve"> год</w:t>
      </w:r>
      <w:r w:rsidRPr="00B43AB8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4057"/>
        <w:gridCol w:w="798"/>
        <w:gridCol w:w="702"/>
        <w:gridCol w:w="756"/>
        <w:gridCol w:w="1279"/>
        <w:gridCol w:w="688"/>
        <w:gridCol w:w="1291"/>
      </w:tblGrid>
      <w:tr w:rsidR="00DF33BF" w:rsidRPr="004E5C4E" w:rsidTr="00CB0A94">
        <w:trPr>
          <w:trHeight w:val="255"/>
          <w:jc w:val="right"/>
        </w:trPr>
        <w:tc>
          <w:tcPr>
            <w:tcW w:w="4057" w:type="dxa"/>
            <w:vMerge w:val="restart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223" w:type="dxa"/>
            <w:gridSpan w:val="5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291" w:type="dxa"/>
            <w:vMerge w:val="restart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на 2022</w:t>
            </w:r>
            <w:r w:rsidRPr="004E5C4E">
              <w:rPr>
                <w:rFonts w:ascii="Times New Roman" w:hAnsi="Times New Roman"/>
                <w:sz w:val="16"/>
                <w:szCs w:val="16"/>
              </w:rPr>
              <w:t xml:space="preserve"> финансовый год</w:t>
            </w:r>
          </w:p>
        </w:tc>
      </w:tr>
      <w:tr w:rsidR="00DF33BF" w:rsidRPr="004E5C4E" w:rsidTr="00CB0A94">
        <w:trPr>
          <w:trHeight w:val="295"/>
          <w:jc w:val="right"/>
        </w:trPr>
        <w:tc>
          <w:tcPr>
            <w:tcW w:w="4057" w:type="dxa"/>
            <w:vMerge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291" w:type="dxa"/>
            <w:vMerge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3BF" w:rsidRPr="004E5C4E" w:rsidTr="00CB0A94">
        <w:trPr>
          <w:trHeight w:val="276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613EE7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613EE7">
              <w:rPr>
                <w:rFonts w:ascii="Times New Roman" w:hAnsi="Times New Roman"/>
                <w:sz w:val="16"/>
                <w:szCs w:val="16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14574,65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4974,60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769,10</w:t>
            </w:r>
          </w:p>
        </w:tc>
      </w:tr>
      <w:tr w:rsidR="00DF33BF" w:rsidRPr="004E5C4E" w:rsidTr="00CB0A94">
        <w:trPr>
          <w:trHeight w:val="1020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Содержание и обеспечение деятельности органов местного самоуправления за счет средств областного бюджета предоставляемых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769,10</w:t>
            </w:r>
          </w:p>
        </w:tc>
      </w:tr>
      <w:tr w:rsidR="00DF33BF" w:rsidRPr="004E5C4E" w:rsidTr="00CB0A94">
        <w:trPr>
          <w:trHeight w:val="816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769,10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769,10</w:t>
            </w:r>
          </w:p>
        </w:tc>
      </w:tr>
      <w:tr w:rsidR="00DF33BF" w:rsidRPr="004E5C4E" w:rsidTr="00CB0A94">
        <w:trPr>
          <w:trHeight w:val="612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3593,0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2579,20</w:t>
            </w:r>
          </w:p>
        </w:tc>
      </w:tr>
      <w:tr w:rsidR="00DF33BF" w:rsidRPr="004E5C4E" w:rsidTr="00CB0A94">
        <w:trPr>
          <w:trHeight w:val="816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2177,80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2177,80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381,90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381,90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19,40</w:t>
            </w:r>
          </w:p>
        </w:tc>
      </w:tr>
      <w:tr w:rsidR="00DF33BF" w:rsidRPr="004E5C4E" w:rsidTr="00CB0A94">
        <w:trPr>
          <w:trHeight w:val="816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правонарушений, за счет средств областного бюджета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4E5C4E" w:rsidTr="00CB0A94">
        <w:trPr>
          <w:trHeight w:val="1020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Содержание и обеспечение деятельности органов местного самоуправления за счет средств областного бюджета предоставляемых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1013,80</w:t>
            </w:r>
          </w:p>
        </w:tc>
      </w:tr>
      <w:tr w:rsidR="00DF33BF" w:rsidRPr="004E5C4E" w:rsidTr="00CB0A94">
        <w:trPr>
          <w:trHeight w:val="816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1013,80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1013,80</w:t>
            </w:r>
          </w:p>
        </w:tc>
      </w:tr>
      <w:tr w:rsidR="00DF33BF" w:rsidRPr="004E5C4E" w:rsidTr="00CB0A94">
        <w:trPr>
          <w:trHeight w:val="612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543,80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8800001170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543,80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8800001170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543,80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8800001170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543,80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113,80</w:t>
            </w:r>
          </w:p>
        </w:tc>
      </w:tr>
      <w:tr w:rsidR="00DF33BF" w:rsidRPr="004E5C4E" w:rsidTr="00CB0A94">
        <w:trPr>
          <w:trHeight w:val="612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113,80</w:t>
            </w:r>
          </w:p>
        </w:tc>
      </w:tr>
      <w:tr w:rsidR="00DF33BF" w:rsidRPr="004E5C4E" w:rsidTr="00CB0A94">
        <w:trPr>
          <w:trHeight w:val="816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612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8800003090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8800003090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543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8800003090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603,05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91,70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91,70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8800005220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514,60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500,60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500,60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500,60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/>
                <w:sz w:val="16"/>
                <w:szCs w:val="16"/>
              </w:rPr>
              <w:t>ция и содержание мест захоро</w:t>
            </w:r>
            <w:r w:rsidRPr="004E5C4E">
              <w:rPr>
                <w:rFonts w:ascii="Times New Roman" w:hAnsi="Times New Roman"/>
                <w:sz w:val="16"/>
                <w:szCs w:val="16"/>
              </w:rPr>
              <w:t>нения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8800005130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8800005130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8800005130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7545,40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7545,40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2044,10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2044,10</w:t>
            </w:r>
          </w:p>
        </w:tc>
      </w:tr>
      <w:tr w:rsidR="00DF33BF" w:rsidRPr="004E5C4E" w:rsidTr="00CB0A94">
        <w:trPr>
          <w:trHeight w:val="408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2044,10</w:t>
            </w:r>
          </w:p>
        </w:tc>
      </w:tr>
      <w:tr w:rsidR="00DF33BF" w:rsidRPr="004E5C4E" w:rsidTr="00CB0A94">
        <w:trPr>
          <w:trHeight w:val="936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Реализация мероприятий за счет средств областного бюджета предоставляемых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5501,30</w:t>
            </w:r>
          </w:p>
        </w:tc>
      </w:tr>
      <w:tr w:rsidR="00DF33BF" w:rsidRPr="004E5C4E" w:rsidTr="00CB0A94">
        <w:trPr>
          <w:trHeight w:val="816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5501,30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8800070510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5501,30</w:t>
            </w:r>
          </w:p>
        </w:tc>
      </w:tr>
      <w:tr w:rsidR="00DF33BF" w:rsidRPr="004E5C4E" w:rsidTr="00CB0A94">
        <w:trPr>
          <w:trHeight w:val="201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8800210010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8800210010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  <w:tr w:rsidR="00DF33BF" w:rsidRPr="004E5C4E" w:rsidTr="00CB0A94">
        <w:trPr>
          <w:trHeight w:val="264"/>
          <w:jc w:val="right"/>
        </w:trPr>
        <w:tc>
          <w:tcPr>
            <w:tcW w:w="4057" w:type="dxa"/>
            <w:hideMark/>
          </w:tcPr>
          <w:p w:rsidR="00DF33BF" w:rsidRPr="004E5C4E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9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702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6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9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8800210010</w:t>
            </w:r>
          </w:p>
        </w:tc>
        <w:tc>
          <w:tcPr>
            <w:tcW w:w="688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5C4E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291" w:type="dxa"/>
            <w:hideMark/>
          </w:tcPr>
          <w:p w:rsidR="00DF33BF" w:rsidRPr="004E5C4E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617,40</w:t>
            </w:r>
          </w:p>
        </w:tc>
      </w:tr>
    </w:tbl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Приложение  4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______2021 г. № ___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2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</w:t>
      </w:r>
    </w:p>
    <w:p w:rsidR="00DF33BF" w:rsidRPr="00234FBB" w:rsidRDefault="00DF33BF" w:rsidP="00DF33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Беркутовского сельсовета Каргатско</w:t>
      </w:r>
      <w:r>
        <w:rPr>
          <w:rFonts w:ascii="Times New Roman" w:hAnsi="Times New Roman" w:cs="Times New Roman"/>
          <w:b/>
          <w:bCs/>
        </w:rPr>
        <w:t>го района на плановый период 202</w:t>
      </w:r>
      <w:r w:rsidRPr="00C4524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-2024 </w:t>
      </w:r>
      <w:r w:rsidRPr="00B43AB8">
        <w:rPr>
          <w:rFonts w:ascii="Times New Roman" w:hAnsi="Times New Roman" w:cs="Times New Roman"/>
          <w:b/>
          <w:bCs/>
        </w:rPr>
        <w:t>годов</w:t>
      </w:r>
      <w:r w:rsidRPr="00B43AB8">
        <w:rPr>
          <w:rFonts w:ascii="Times New Roman" w:hAnsi="Times New Roman" w:cs="Times New Roman"/>
        </w:rPr>
        <w:t xml:space="preserve">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3"/>
        <w:gridCol w:w="737"/>
        <w:gridCol w:w="527"/>
        <w:gridCol w:w="575"/>
        <w:gridCol w:w="1254"/>
        <w:gridCol w:w="581"/>
        <w:gridCol w:w="1302"/>
        <w:gridCol w:w="1302"/>
      </w:tblGrid>
      <w:tr w:rsidR="00DF33BF" w:rsidRPr="000F6BAF" w:rsidTr="00CB0A94">
        <w:trPr>
          <w:trHeight w:val="255"/>
        </w:trPr>
        <w:tc>
          <w:tcPr>
            <w:tcW w:w="3293" w:type="dxa"/>
            <w:vMerge w:val="restart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674" w:type="dxa"/>
            <w:gridSpan w:val="5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302" w:type="dxa"/>
            <w:vMerge w:val="restart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на 2023</w:t>
            </w:r>
            <w:r w:rsidRPr="000F6BAF">
              <w:rPr>
                <w:rFonts w:ascii="Times New Roman" w:hAnsi="Times New Roman"/>
                <w:sz w:val="16"/>
                <w:szCs w:val="16"/>
              </w:rPr>
              <w:t xml:space="preserve"> финансовый год</w:t>
            </w:r>
          </w:p>
        </w:tc>
        <w:tc>
          <w:tcPr>
            <w:tcW w:w="1302" w:type="dxa"/>
            <w:vMerge w:val="restart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на 2024 </w:t>
            </w:r>
            <w:r w:rsidRPr="000F6BAF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</w:tr>
      <w:tr w:rsidR="00DF33BF" w:rsidRPr="000F6BAF" w:rsidTr="00CB0A94">
        <w:trPr>
          <w:trHeight w:val="465"/>
        </w:trPr>
        <w:tc>
          <w:tcPr>
            <w:tcW w:w="3293" w:type="dxa"/>
            <w:vMerge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302" w:type="dxa"/>
            <w:vMerge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3BF" w:rsidRPr="000F6BAF" w:rsidTr="00CB0A94">
        <w:trPr>
          <w:trHeight w:val="276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C45249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5 990,85</w:t>
            </w:r>
          </w:p>
        </w:tc>
        <w:tc>
          <w:tcPr>
            <w:tcW w:w="1302" w:type="dxa"/>
            <w:hideMark/>
          </w:tcPr>
          <w:p w:rsidR="00DF33BF" w:rsidRPr="00C45249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4 588,34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B7092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2714,32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1216,78</w:t>
            </w:r>
          </w:p>
        </w:tc>
      </w:tr>
      <w:tr w:rsidR="00DF33BF" w:rsidRPr="000F6BAF" w:rsidTr="00CB0A94">
        <w:trPr>
          <w:trHeight w:val="612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2 675,52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1 216,78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2 675,52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1 216,78</w:t>
            </w:r>
          </w:p>
        </w:tc>
      </w:tr>
      <w:tr w:rsidR="00DF33BF" w:rsidRPr="000F6BAF" w:rsidTr="00CB0A94">
        <w:trPr>
          <w:trHeight w:val="816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2 115,52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686,78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2 115,52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2101,20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  <w:r w:rsidRPr="000F6BA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</w:t>
            </w:r>
            <w:r w:rsidRPr="000F6BA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8800101040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  <w:r w:rsidRPr="000F6BA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</w:t>
            </w:r>
            <w:r w:rsidRPr="000F6BA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DF33BF" w:rsidRPr="000F6BAF" w:rsidTr="00CB0A94">
        <w:trPr>
          <w:trHeight w:val="816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правонарушений, за счет средств областного бюджета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8800170190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DF33BF" w:rsidRPr="000F6BAF" w:rsidTr="00CB0A94">
        <w:trPr>
          <w:trHeight w:val="612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8800101060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121,90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121,90</w:t>
            </w:r>
          </w:p>
        </w:tc>
      </w:tr>
      <w:tr w:rsidR="00DF33BF" w:rsidRPr="000F6BAF" w:rsidTr="00CB0A94">
        <w:trPr>
          <w:trHeight w:val="612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121,90</w:t>
            </w:r>
          </w:p>
        </w:tc>
      </w:tr>
      <w:tr w:rsidR="00DF33BF" w:rsidRPr="000F6BAF" w:rsidTr="00CB0A94">
        <w:trPr>
          <w:trHeight w:val="816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121,80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121,80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8800051180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8800004090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631,70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665,94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8800005030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380,30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0F6BAF" w:rsidTr="00CB0A94">
        <w:trPr>
          <w:trHeight w:val="264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0F6BAF" w:rsidTr="00CB0A94">
        <w:trPr>
          <w:trHeight w:val="408"/>
        </w:trPr>
        <w:tc>
          <w:tcPr>
            <w:tcW w:w="3293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75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4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8800008010</w:t>
            </w:r>
          </w:p>
        </w:tc>
        <w:tc>
          <w:tcPr>
            <w:tcW w:w="581" w:type="dxa"/>
            <w:hideMark/>
          </w:tcPr>
          <w:p w:rsidR="00DF33BF" w:rsidRPr="000F6BAF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302" w:type="dxa"/>
            <w:hideMark/>
          </w:tcPr>
          <w:p w:rsidR="00DF33BF" w:rsidRPr="000F6BAF" w:rsidRDefault="00DF33BF" w:rsidP="00CB0A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6BAF">
              <w:rPr>
                <w:rFonts w:ascii="Times New Roman" w:hAnsi="Times New Roman"/>
                <w:sz w:val="16"/>
                <w:szCs w:val="16"/>
              </w:rPr>
              <w:t>1 980,00</w:t>
            </w:r>
          </w:p>
        </w:tc>
      </w:tr>
      <w:tr w:rsidR="00DF33BF" w:rsidRPr="00613EE7" w:rsidTr="00CB0A94">
        <w:trPr>
          <w:trHeight w:val="151"/>
        </w:trPr>
        <w:tc>
          <w:tcPr>
            <w:tcW w:w="3293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3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239"/>
        </w:trPr>
        <w:tc>
          <w:tcPr>
            <w:tcW w:w="3293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3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54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408"/>
        </w:trPr>
        <w:tc>
          <w:tcPr>
            <w:tcW w:w="3293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Непрограм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F823E9">
              <w:rPr>
                <w:rFonts w:ascii="Times New Roman" w:hAnsi="Times New Roman"/>
                <w:sz w:val="16"/>
                <w:szCs w:val="16"/>
              </w:rPr>
              <w:t>ные направления местного бюджета</w:t>
            </w:r>
          </w:p>
        </w:tc>
        <w:tc>
          <w:tcPr>
            <w:tcW w:w="73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54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88.00.000000</w:t>
            </w:r>
          </w:p>
        </w:tc>
        <w:tc>
          <w:tcPr>
            <w:tcW w:w="581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408"/>
        </w:trPr>
        <w:tc>
          <w:tcPr>
            <w:tcW w:w="3293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Условно утвержденные расходы местного бюджета</w:t>
            </w:r>
          </w:p>
        </w:tc>
        <w:tc>
          <w:tcPr>
            <w:tcW w:w="73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54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88.00.000000</w:t>
            </w:r>
          </w:p>
        </w:tc>
        <w:tc>
          <w:tcPr>
            <w:tcW w:w="581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141"/>
        </w:trPr>
        <w:tc>
          <w:tcPr>
            <w:tcW w:w="3293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54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88.00.000000</w:t>
            </w:r>
          </w:p>
        </w:tc>
        <w:tc>
          <w:tcPr>
            <w:tcW w:w="581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  <w:tr w:rsidR="00DF33BF" w:rsidRPr="00613EE7" w:rsidTr="00CB0A94">
        <w:trPr>
          <w:trHeight w:val="161"/>
        </w:trPr>
        <w:tc>
          <w:tcPr>
            <w:tcW w:w="3293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3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27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54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88.00.000000</w:t>
            </w:r>
          </w:p>
        </w:tc>
        <w:tc>
          <w:tcPr>
            <w:tcW w:w="581" w:type="dxa"/>
            <w:hideMark/>
          </w:tcPr>
          <w:p w:rsidR="00DF33BF" w:rsidRPr="00F823E9" w:rsidRDefault="00DF33BF" w:rsidP="00CB0A94">
            <w:pPr>
              <w:rPr>
                <w:rFonts w:ascii="Times New Roman" w:hAnsi="Times New Roman"/>
                <w:sz w:val="16"/>
                <w:szCs w:val="16"/>
              </w:rPr>
            </w:pPr>
            <w:r w:rsidRPr="00F823E9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146,83</w:t>
            </w:r>
          </w:p>
        </w:tc>
        <w:tc>
          <w:tcPr>
            <w:tcW w:w="1302" w:type="dxa"/>
            <w:hideMark/>
          </w:tcPr>
          <w:p w:rsidR="00DF33BF" w:rsidRPr="00613EE7" w:rsidRDefault="00DF33BF" w:rsidP="00CB0A94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223,32</w:t>
            </w:r>
          </w:p>
        </w:tc>
      </w:tr>
    </w:tbl>
    <w:p w:rsidR="00DF33BF" w:rsidRDefault="00DF33BF" w:rsidP="00DF33BF">
      <w:pPr>
        <w:spacing w:after="0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_______2021 г. №__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Источники финансирования д</w:t>
      </w:r>
      <w:r>
        <w:rPr>
          <w:rFonts w:ascii="Times New Roman" w:hAnsi="Times New Roman" w:cs="Times New Roman"/>
          <w:b/>
        </w:rPr>
        <w:t>ефицита местного бюджета на 2022</w:t>
      </w:r>
      <w:r w:rsidRPr="00B43AB8">
        <w:rPr>
          <w:rFonts w:ascii="Times New Roman" w:hAnsi="Times New Roman" w:cs="Times New Roman"/>
          <w:b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Код ИФДБ</w:t>
            </w: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</w:p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sz w:val="18"/>
                <w:szCs w:val="18"/>
              </w:rPr>
              <w:t>(тыс.рублей)</w:t>
            </w:r>
          </w:p>
        </w:tc>
      </w:tr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293 01 03 00 00 00 0000 000</w:t>
            </w: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293 01 03 01</w:t>
            </w: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00 10 0000 710</w:t>
            </w: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293 01 03 01</w:t>
            </w: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00 10 0000 810</w:t>
            </w: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293 01 00 00 00 00 0000 000</w:t>
            </w: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293 01 05 00 00 00 0000 000</w:t>
            </w: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293 01 05 02 01 10 0000 510</w:t>
            </w: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14574,65</w:t>
            </w:r>
          </w:p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293 01 05 02 01 10 0000 610</w:t>
            </w: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14574,65</w:t>
            </w:r>
          </w:p>
        </w:tc>
      </w:tr>
      <w:tr w:rsidR="00DF33BF" w:rsidRPr="00B43AB8" w:rsidTr="00CB0A94">
        <w:tc>
          <w:tcPr>
            <w:tcW w:w="4786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Приложение  5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53489B">
        <w:rPr>
          <w:b w:val="0"/>
          <w:sz w:val="20"/>
        </w:rPr>
        <w:t>Каргатского района</w:t>
      </w:r>
      <w:r w:rsidRPr="00B43AB8">
        <w:rPr>
          <w:sz w:val="20"/>
        </w:rPr>
        <w:t xml:space="preserve">   </w:t>
      </w: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от  _____2021 г. № ____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2</w:t>
      </w:r>
    </w:p>
    <w:p w:rsidR="00DF33BF" w:rsidRPr="00B43AB8" w:rsidRDefault="00DF33BF" w:rsidP="00DF33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Источники финансирования дефицита местного бюджета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плановый период 2023-2024</w:t>
      </w:r>
      <w:r w:rsidRPr="00B43AB8">
        <w:rPr>
          <w:rFonts w:ascii="Times New Roman" w:hAnsi="Times New Roman" w:cs="Times New Roman"/>
          <w:b/>
        </w:rPr>
        <w:t xml:space="preserve"> годов 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B43AB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B43AB8">
        <w:rPr>
          <w:rFonts w:ascii="Times New Roman" w:hAnsi="Times New Roman" w:cs="Times New Roman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551"/>
        <w:gridCol w:w="1843"/>
        <w:gridCol w:w="1950"/>
      </w:tblGrid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b/>
                <w:sz w:val="16"/>
                <w:szCs w:val="16"/>
              </w:rPr>
              <w:t>Код ИФДБ</w:t>
            </w:r>
          </w:p>
        </w:tc>
        <w:tc>
          <w:tcPr>
            <w:tcW w:w="1843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период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E5A8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950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период 2024</w:t>
            </w:r>
            <w:r w:rsidRPr="009E5A8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293 01 03 00 00 00 0000 000</w:t>
            </w:r>
          </w:p>
        </w:tc>
        <w:tc>
          <w:tcPr>
            <w:tcW w:w="1843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293 01 03 01 00 10 0000 710</w:t>
            </w:r>
          </w:p>
        </w:tc>
        <w:tc>
          <w:tcPr>
            <w:tcW w:w="1843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293 01 03 01 00 10 0000 810</w:t>
            </w:r>
          </w:p>
        </w:tc>
        <w:tc>
          <w:tcPr>
            <w:tcW w:w="1843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293 01 00 00 00 00 0000 000</w:t>
            </w:r>
          </w:p>
        </w:tc>
        <w:tc>
          <w:tcPr>
            <w:tcW w:w="1843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293 01 05 00 00 00 0000 000</w:t>
            </w:r>
          </w:p>
        </w:tc>
        <w:tc>
          <w:tcPr>
            <w:tcW w:w="1843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293 01 05 02 01 10 0000 510</w:t>
            </w:r>
          </w:p>
        </w:tc>
        <w:tc>
          <w:tcPr>
            <w:tcW w:w="1843" w:type="dxa"/>
          </w:tcPr>
          <w:p w:rsidR="00DF33BF" w:rsidRPr="000B7092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0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5990,85</w:t>
            </w:r>
          </w:p>
        </w:tc>
        <w:tc>
          <w:tcPr>
            <w:tcW w:w="1950" w:type="dxa"/>
          </w:tcPr>
          <w:p w:rsidR="00DF33BF" w:rsidRPr="000B7092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B70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4588,34</w:t>
            </w:r>
          </w:p>
        </w:tc>
      </w:tr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293 01 05 02 01 10 0000 610</w:t>
            </w:r>
          </w:p>
        </w:tc>
        <w:tc>
          <w:tcPr>
            <w:tcW w:w="1843" w:type="dxa"/>
          </w:tcPr>
          <w:p w:rsidR="00DF33BF" w:rsidRPr="000B7092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5990,85</w:t>
            </w:r>
          </w:p>
        </w:tc>
        <w:tc>
          <w:tcPr>
            <w:tcW w:w="1950" w:type="dxa"/>
          </w:tcPr>
          <w:p w:rsidR="00DF33BF" w:rsidRPr="000B7092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4588,34</w:t>
            </w:r>
          </w:p>
        </w:tc>
      </w:tr>
      <w:tr w:rsidR="00DF33BF" w:rsidRPr="009E5A89" w:rsidTr="00CB0A94">
        <w:tc>
          <w:tcPr>
            <w:tcW w:w="3227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51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</w:tcPr>
          <w:p w:rsidR="00DF33BF" w:rsidRPr="009E5A89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Приложение  6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53489B">
        <w:rPr>
          <w:b w:val="0"/>
          <w:sz w:val="20"/>
        </w:rPr>
        <w:t>Каргатского района</w:t>
      </w:r>
      <w:r w:rsidRPr="00B43AB8">
        <w:rPr>
          <w:sz w:val="20"/>
        </w:rPr>
        <w:t xml:space="preserve">  </w:t>
      </w: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_______2021 г. № __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Программа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муниципальных внутренних заимствований</w:t>
      </w:r>
    </w:p>
    <w:p w:rsidR="00DF33BF" w:rsidRPr="00B43AB8" w:rsidRDefault="00DF33BF" w:rsidP="00DF33BF">
      <w:pPr>
        <w:spacing w:after="0"/>
        <w:jc w:val="center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Беркутовского сельсовета  </w:t>
      </w:r>
      <w:r>
        <w:rPr>
          <w:rFonts w:ascii="Times New Roman" w:hAnsi="Times New Roman" w:cs="Times New Roman"/>
        </w:rPr>
        <w:t xml:space="preserve"> </w:t>
      </w:r>
      <w:r w:rsidRPr="00B43AB8">
        <w:rPr>
          <w:rFonts w:ascii="Times New Roman" w:hAnsi="Times New Roman" w:cs="Times New Roman"/>
        </w:rPr>
        <w:t>Каргатского райо</w:t>
      </w:r>
      <w:r>
        <w:rPr>
          <w:rFonts w:ascii="Times New Roman" w:hAnsi="Times New Roman" w:cs="Times New Roman"/>
        </w:rPr>
        <w:t>на Новосибирской области на 2022 год и плановый период 2023-2024</w:t>
      </w:r>
      <w:r w:rsidRPr="00B43AB8">
        <w:rPr>
          <w:rFonts w:ascii="Times New Roman" w:hAnsi="Times New Roman" w:cs="Times New Roman"/>
        </w:rPr>
        <w:t xml:space="preserve"> годов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B43AB8">
        <w:rPr>
          <w:rFonts w:ascii="Times New Roman" w:hAnsi="Times New Roman" w:cs="Times New Roman"/>
        </w:rPr>
        <w:t>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82"/>
        <w:gridCol w:w="992"/>
        <w:gridCol w:w="1228"/>
        <w:gridCol w:w="1250"/>
        <w:gridCol w:w="1379"/>
        <w:gridCol w:w="1246"/>
        <w:gridCol w:w="1383"/>
      </w:tblGrid>
      <w:tr w:rsidR="00DF33BF" w:rsidRPr="00B43AB8" w:rsidTr="00CB0A94">
        <w:tc>
          <w:tcPr>
            <w:tcW w:w="2269" w:type="dxa"/>
            <w:gridSpan w:val="2"/>
            <w:vMerge w:val="restart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</w:tcPr>
          <w:p w:rsidR="00DF33BF" w:rsidRPr="00EF0C74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</w:p>
        </w:tc>
        <w:tc>
          <w:tcPr>
            <w:tcW w:w="2629" w:type="dxa"/>
            <w:gridSpan w:val="2"/>
          </w:tcPr>
          <w:p w:rsidR="00DF33BF" w:rsidRPr="00EF0C74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2629" w:type="dxa"/>
            <w:gridSpan w:val="2"/>
          </w:tcPr>
          <w:p w:rsidR="00DF33BF" w:rsidRPr="00EF0C74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</w:tc>
      </w:tr>
      <w:tr w:rsidR="00DF33BF" w:rsidRPr="00B43AB8" w:rsidTr="00CB0A94">
        <w:tc>
          <w:tcPr>
            <w:tcW w:w="2269" w:type="dxa"/>
            <w:gridSpan w:val="2"/>
            <w:vMerge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228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250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379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246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383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DF33BF" w:rsidRPr="00B43AB8" w:rsidTr="00CB0A94">
        <w:tc>
          <w:tcPr>
            <w:tcW w:w="2269" w:type="dxa"/>
            <w:gridSpan w:val="2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992" w:type="dxa"/>
            <w:vMerge w:val="restart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  <w:vMerge w:val="restart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  <w:vMerge w:val="restart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  <w:vMerge w:val="restart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  <w:vMerge w:val="restart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  <w:vMerge w:val="restart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F33BF" w:rsidRPr="00B43AB8" w:rsidTr="00CB0A94">
        <w:tc>
          <w:tcPr>
            <w:tcW w:w="2269" w:type="dxa"/>
            <w:gridSpan w:val="2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vMerge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vMerge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vMerge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BF" w:rsidRPr="00B43AB8" w:rsidTr="00CB0A94">
        <w:tc>
          <w:tcPr>
            <w:tcW w:w="487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2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Кредиты, привлекаемые от кредитных организаций</w:t>
            </w:r>
          </w:p>
        </w:tc>
        <w:tc>
          <w:tcPr>
            <w:tcW w:w="992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F33BF" w:rsidRPr="00B43AB8" w:rsidTr="00CB0A94">
        <w:trPr>
          <w:trHeight w:val="1573"/>
        </w:trPr>
        <w:tc>
          <w:tcPr>
            <w:tcW w:w="487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2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</w:tcPr>
          <w:p w:rsidR="00DF33BF" w:rsidRPr="00EF0C74" w:rsidRDefault="00DF33BF" w:rsidP="00CB0A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0C7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DF33BF" w:rsidRPr="00B43AB8" w:rsidRDefault="00DF33BF" w:rsidP="00DF33BF">
      <w:pPr>
        <w:spacing w:after="0"/>
        <w:rPr>
          <w:rFonts w:ascii="Times New Roman" w:hAnsi="Times New Roman" w:cs="Times New Roman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7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_________2021 г. № ___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</w:rPr>
      </w:pPr>
    </w:p>
    <w:p w:rsidR="00DF33BF" w:rsidRPr="00AD118E" w:rsidRDefault="00DF33BF" w:rsidP="00DF33B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18E">
        <w:rPr>
          <w:rFonts w:ascii="Times New Roman" w:hAnsi="Times New Roman" w:cs="Times New Roman"/>
          <w:bCs/>
          <w:sz w:val="28"/>
          <w:szCs w:val="28"/>
        </w:rPr>
        <w:t>Перечень публичных нормативных обязательств, подлежащих исполнению за счет средств  бюджета Беркутовского сельсовета</w:t>
      </w:r>
    </w:p>
    <w:p w:rsidR="00DF33BF" w:rsidRPr="00AD118E" w:rsidRDefault="00DF33BF" w:rsidP="00DF33B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Каргатского района на 2022год и плановый период 2023-2024</w:t>
      </w:r>
      <w:r w:rsidRPr="00AD118E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573"/>
        <w:gridCol w:w="540"/>
        <w:gridCol w:w="540"/>
        <w:gridCol w:w="1260"/>
        <w:gridCol w:w="581"/>
        <w:gridCol w:w="792"/>
        <w:gridCol w:w="818"/>
        <w:gridCol w:w="818"/>
      </w:tblGrid>
      <w:tr w:rsidR="00DF33BF" w:rsidRPr="00B43AB8" w:rsidTr="00CB0A94">
        <w:trPr>
          <w:trHeight w:val="1203"/>
        </w:trPr>
        <w:tc>
          <w:tcPr>
            <w:tcW w:w="4215" w:type="dxa"/>
            <w:vMerge w:val="restart"/>
            <w:noWrap/>
            <w:hideMark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494" w:type="dxa"/>
            <w:gridSpan w:val="5"/>
            <w:noWrap/>
            <w:hideMark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36" w:type="dxa"/>
            <w:gridSpan w:val="2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DF33BF" w:rsidRPr="00B43AB8" w:rsidTr="00CB0A94">
        <w:trPr>
          <w:trHeight w:val="750"/>
        </w:trPr>
        <w:tc>
          <w:tcPr>
            <w:tcW w:w="4215" w:type="dxa"/>
            <w:vMerge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hideMark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КВСР</w:t>
            </w:r>
          </w:p>
        </w:tc>
        <w:tc>
          <w:tcPr>
            <w:tcW w:w="540" w:type="dxa"/>
            <w:noWrap/>
            <w:hideMark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40" w:type="dxa"/>
            <w:noWrap/>
            <w:hideMark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260" w:type="dxa"/>
            <w:noWrap/>
            <w:hideMark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581" w:type="dxa"/>
            <w:noWrap/>
            <w:hideMark/>
          </w:tcPr>
          <w:p w:rsidR="00DF33BF" w:rsidRPr="00B43AB8" w:rsidRDefault="00DF33BF" w:rsidP="00CB0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792" w:type="dxa"/>
            <w:vMerge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18" w:type="dxa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DF33BF" w:rsidRPr="00B43AB8" w:rsidTr="00CB0A94">
        <w:trPr>
          <w:trHeight w:val="375"/>
        </w:trPr>
        <w:tc>
          <w:tcPr>
            <w:tcW w:w="4215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1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2" w:type="dxa"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8" w:type="dxa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33BF" w:rsidRPr="00B43AB8" w:rsidTr="00CB0A94">
        <w:trPr>
          <w:trHeight w:val="1125"/>
        </w:trPr>
        <w:tc>
          <w:tcPr>
            <w:tcW w:w="4215" w:type="dxa"/>
            <w:hideMark/>
          </w:tcPr>
          <w:p w:rsidR="00DF33BF" w:rsidRPr="00DD4DFF" w:rsidRDefault="00DF33BF" w:rsidP="00CB0A94">
            <w:pPr>
              <w:rPr>
                <w:rFonts w:ascii="Times New Roman" w:hAnsi="Times New Roman"/>
                <w:sz w:val="20"/>
                <w:szCs w:val="20"/>
              </w:rPr>
            </w:pPr>
            <w:r w:rsidRPr="00DD4DF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noWrap/>
            <w:hideMark/>
          </w:tcPr>
          <w:p w:rsidR="00DF33BF" w:rsidRPr="00DD4DFF" w:rsidRDefault="00DF33BF" w:rsidP="00CB0A94">
            <w:pPr>
              <w:rPr>
                <w:rFonts w:ascii="Times New Roman" w:hAnsi="Times New Roman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540" w:type="dxa"/>
            <w:noWrap/>
            <w:hideMark/>
          </w:tcPr>
          <w:p w:rsidR="00DF33BF" w:rsidRPr="00DD4DFF" w:rsidRDefault="00DF33BF" w:rsidP="00CB0A94">
            <w:pPr>
              <w:rPr>
                <w:rFonts w:ascii="Times New Roman" w:hAnsi="Times New Roman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DF33BF" w:rsidRPr="00DD4DFF" w:rsidRDefault="00DF33BF" w:rsidP="00CB0A94">
            <w:pPr>
              <w:rPr>
                <w:rFonts w:ascii="Times New Roman" w:hAnsi="Times New Roman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noWrap/>
            <w:hideMark/>
          </w:tcPr>
          <w:p w:rsidR="00DF33BF" w:rsidRPr="00DD4DFF" w:rsidRDefault="00DF33BF" w:rsidP="00CB0A94">
            <w:pPr>
              <w:rPr>
                <w:rFonts w:ascii="Times New Roman" w:hAnsi="Times New Roman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sz w:val="18"/>
                <w:szCs w:val="18"/>
              </w:rPr>
              <w:t>88.00.</w:t>
            </w:r>
            <w:r>
              <w:rPr>
                <w:rFonts w:ascii="Times New Roman" w:hAnsi="Times New Roman"/>
                <w:sz w:val="18"/>
                <w:szCs w:val="18"/>
              </w:rPr>
              <w:t>210010</w:t>
            </w:r>
          </w:p>
        </w:tc>
        <w:tc>
          <w:tcPr>
            <w:tcW w:w="581" w:type="dxa"/>
            <w:noWrap/>
            <w:hideMark/>
          </w:tcPr>
          <w:p w:rsidR="00DF33BF" w:rsidRPr="00DD4DFF" w:rsidRDefault="00DF33BF" w:rsidP="00CB0A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792" w:type="dxa"/>
            <w:noWrap/>
            <w:hideMark/>
          </w:tcPr>
          <w:p w:rsidR="00DF33BF" w:rsidRPr="00DD4DFF" w:rsidRDefault="00DF33BF" w:rsidP="00CB0A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617,40</w:t>
            </w:r>
          </w:p>
        </w:tc>
        <w:tc>
          <w:tcPr>
            <w:tcW w:w="818" w:type="dxa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33BF" w:rsidRPr="00B43AB8" w:rsidTr="00CB0A94">
        <w:trPr>
          <w:trHeight w:val="445"/>
        </w:trPr>
        <w:tc>
          <w:tcPr>
            <w:tcW w:w="4215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3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DF33BF" w:rsidRPr="00DD4DFF" w:rsidRDefault="00DF33BF" w:rsidP="00CB0A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617,40</w:t>
            </w:r>
          </w:p>
        </w:tc>
        <w:tc>
          <w:tcPr>
            <w:tcW w:w="818" w:type="dxa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</w:tcPr>
          <w:p w:rsidR="00DF33BF" w:rsidRPr="00B43AB8" w:rsidRDefault="00DF33BF" w:rsidP="00CB0A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3A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8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DF33BF" w:rsidRPr="00B43AB8" w:rsidRDefault="00DF33BF" w:rsidP="00DF33BF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DF33BF" w:rsidRPr="00B43AB8" w:rsidRDefault="00DF33BF" w:rsidP="00DF33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______2021 г. № __</w:t>
      </w:r>
    </w:p>
    <w:p w:rsidR="00DF33BF" w:rsidRPr="008E7F84" w:rsidRDefault="00DF33BF" w:rsidP="00DF33BF">
      <w:pPr>
        <w:jc w:val="right"/>
        <w:rPr>
          <w:rFonts w:ascii="Times New Roman" w:hAnsi="Times New Roman" w:cs="Times New Roman"/>
          <w:sz w:val="20"/>
          <w:szCs w:val="20"/>
        </w:rPr>
      </w:pPr>
      <w:r w:rsidRPr="008E7F84">
        <w:rPr>
          <w:rFonts w:ascii="Times New Roman" w:hAnsi="Times New Roman" w:cs="Times New Roman"/>
          <w:sz w:val="20"/>
          <w:szCs w:val="20"/>
        </w:rPr>
        <w:t>таблица 1</w:t>
      </w:r>
    </w:p>
    <w:p w:rsidR="00DF33BF" w:rsidRPr="00FB0A62" w:rsidRDefault="00DF33BF" w:rsidP="00DF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A62">
        <w:rPr>
          <w:rFonts w:ascii="Times New Roman" w:hAnsi="Times New Roman" w:cs="Times New Roman"/>
        </w:rPr>
        <w:t>Распределение иных межбюджетных трансфертов, передаваемых в бюджет Каргатского района на осуществление части полномочий по решению вопросов местного значения в соответствии с з</w:t>
      </w:r>
      <w:r>
        <w:rPr>
          <w:rFonts w:ascii="Times New Roman" w:hAnsi="Times New Roman" w:cs="Times New Roman"/>
        </w:rPr>
        <w:t>аключенными соглашениями на 2022-2024</w:t>
      </w:r>
      <w:r w:rsidRPr="00FB0A62">
        <w:rPr>
          <w:rFonts w:ascii="Times New Roman" w:hAnsi="Times New Roman" w:cs="Times New Roman"/>
        </w:rPr>
        <w:t xml:space="preserve">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3"/>
        <w:gridCol w:w="1096"/>
        <w:gridCol w:w="1094"/>
        <w:gridCol w:w="1094"/>
      </w:tblGrid>
      <w:tr w:rsidR="00DF33BF" w:rsidTr="00CB0A94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F33BF" w:rsidTr="00CB0A94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Pr="008E7F84" w:rsidRDefault="00DF33BF" w:rsidP="00CB0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F33BF" w:rsidTr="00CB0A94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Pr="008E7F84" w:rsidRDefault="00DF33BF" w:rsidP="00CB0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Бюджет Каргатского района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33BF" w:rsidTr="00CB0A94">
        <w:trPr>
          <w:trHeight w:val="85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BF" w:rsidRPr="008E7F84" w:rsidRDefault="00DF33BF" w:rsidP="00CB0A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BF" w:rsidRPr="008E7F84" w:rsidRDefault="00DF33BF" w:rsidP="00CB0A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7F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</w:tbl>
    <w:p w:rsidR="00DF33BF" w:rsidRDefault="00DF33BF" w:rsidP="00DF33BF">
      <w:pPr>
        <w:pStyle w:val="1"/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DF33BF" w:rsidRDefault="00DF33BF" w:rsidP="00DF33BF">
      <w:pPr>
        <w:pStyle w:val="1"/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DF33BF" w:rsidRDefault="00DF33BF" w:rsidP="00DF33BF">
      <w:pPr>
        <w:pStyle w:val="1"/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E60068" w:rsidRDefault="00E60068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068" w:rsidRDefault="00E60068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038" w:rsidRDefault="00CC2B9C" w:rsidP="00B43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A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4F55" w:rsidRDefault="00984F55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F55" w:rsidRDefault="00984F55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F55" w:rsidRDefault="00984F55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91" w:rsidRDefault="00925F91" w:rsidP="00B43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F1A" w:rsidRDefault="00461F1A" w:rsidP="00CB0A94">
      <w:pPr>
        <w:pStyle w:val="1"/>
        <w:tabs>
          <w:tab w:val="left" w:pos="8655"/>
        </w:tabs>
        <w:spacing w:after="0"/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</w:pPr>
    </w:p>
    <w:p w:rsidR="00CC2B9C" w:rsidRPr="00CB0A94" w:rsidRDefault="00CB0A94" w:rsidP="00CB0A94">
      <w:pPr>
        <w:pStyle w:val="1"/>
        <w:tabs>
          <w:tab w:val="left" w:pos="8655"/>
        </w:tabs>
        <w:spacing w:after="0"/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 xml:space="preserve">   </w:t>
      </w:r>
      <w:r w:rsidR="00461F1A"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 xml:space="preserve">  </w:t>
      </w:r>
      <w:r w:rsidR="00CC2B9C" w:rsidRPr="00B43AB8">
        <w:rPr>
          <w:rFonts w:ascii="Times New Roman" w:hAnsi="Times New Roman"/>
          <w:bCs w:val="0"/>
          <w:kern w:val="0"/>
          <w:sz w:val="22"/>
          <w:szCs w:val="22"/>
        </w:rPr>
        <w:t>ПОЯСНИТЕЛЬНАЯ</w:t>
      </w:r>
      <w:r w:rsidR="00CC2B9C" w:rsidRPr="00B43AB8">
        <w:rPr>
          <w:rFonts w:ascii="Times New Roman" w:hAnsi="Times New Roman"/>
          <w:b w:val="0"/>
          <w:sz w:val="22"/>
          <w:szCs w:val="22"/>
        </w:rPr>
        <w:t xml:space="preserve"> </w:t>
      </w:r>
      <w:r w:rsidR="00CC2B9C" w:rsidRPr="00B43AB8">
        <w:rPr>
          <w:rFonts w:ascii="Times New Roman" w:hAnsi="Times New Roman"/>
          <w:bCs w:val="0"/>
          <w:kern w:val="0"/>
          <w:sz w:val="22"/>
          <w:szCs w:val="22"/>
        </w:rPr>
        <w:t>ЗАПИСКА</w:t>
      </w:r>
    </w:p>
    <w:p w:rsidR="00CC2B9C" w:rsidRPr="00B43AB8" w:rsidRDefault="00CC2B9C" w:rsidP="00B43AB8">
      <w:pPr>
        <w:pStyle w:val="ConsPlusNormal"/>
        <w:tabs>
          <w:tab w:val="left" w:pos="1083"/>
        </w:tabs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3AB8">
        <w:rPr>
          <w:rFonts w:ascii="Times New Roman" w:hAnsi="Times New Roman" w:cs="Times New Roman"/>
          <w:b/>
          <w:sz w:val="22"/>
          <w:szCs w:val="22"/>
        </w:rPr>
        <w:t xml:space="preserve">К ПРОЕКТУ БЮДЖЕТА БЕРКУТОВСКОГО СЕЛЬСОВЕТА КАРГАТСКОГО РАЙОНА НОВОСИБИРСКОЙ ОБЛАСТИ  </w:t>
      </w:r>
    </w:p>
    <w:p w:rsidR="00CC2B9C" w:rsidRPr="00B43AB8" w:rsidRDefault="00CC2B9C" w:rsidP="00B43AB8">
      <w:pPr>
        <w:pStyle w:val="ConsPlusNormal"/>
        <w:tabs>
          <w:tab w:val="left" w:pos="1083"/>
        </w:tabs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3AB8">
        <w:rPr>
          <w:rFonts w:ascii="Times New Roman" w:hAnsi="Times New Roman" w:cs="Times New Roman"/>
          <w:b/>
          <w:sz w:val="22"/>
          <w:szCs w:val="22"/>
        </w:rPr>
        <w:t>«О  БЮДЖЕТЕ БЕРКУТОВСКОГО СЕЛЬСОВЕТА КАРГАТСКОГО РАЙ</w:t>
      </w:r>
      <w:r w:rsidR="005B2115">
        <w:rPr>
          <w:rFonts w:ascii="Times New Roman" w:hAnsi="Times New Roman" w:cs="Times New Roman"/>
          <w:b/>
          <w:sz w:val="22"/>
          <w:szCs w:val="22"/>
        </w:rPr>
        <w:t>О</w:t>
      </w:r>
      <w:r w:rsidR="008F26C4">
        <w:rPr>
          <w:rFonts w:ascii="Times New Roman" w:hAnsi="Times New Roman" w:cs="Times New Roman"/>
          <w:b/>
          <w:sz w:val="22"/>
          <w:szCs w:val="22"/>
        </w:rPr>
        <w:t>НА НОВОСИБИРСКОЙ ОБЛАСТИ НА 2022</w:t>
      </w:r>
      <w:r w:rsidR="005B2115">
        <w:rPr>
          <w:rFonts w:ascii="Times New Roman" w:hAnsi="Times New Roman" w:cs="Times New Roman"/>
          <w:b/>
          <w:sz w:val="22"/>
          <w:szCs w:val="22"/>
        </w:rPr>
        <w:t xml:space="preserve"> ГОД </w:t>
      </w:r>
      <w:r w:rsidR="008F26C4">
        <w:rPr>
          <w:rFonts w:ascii="Times New Roman" w:hAnsi="Times New Roman" w:cs="Times New Roman"/>
          <w:b/>
          <w:sz w:val="22"/>
          <w:szCs w:val="22"/>
        </w:rPr>
        <w:t>И ПЛАНОВЫЙ ПЕРИОД 2023 и 2024</w:t>
      </w:r>
      <w:r w:rsidR="007A195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43AB8">
        <w:rPr>
          <w:rFonts w:ascii="Times New Roman" w:hAnsi="Times New Roman" w:cs="Times New Roman"/>
          <w:b/>
          <w:sz w:val="22"/>
          <w:szCs w:val="22"/>
        </w:rPr>
        <w:t>ГОДОВ»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</w:rPr>
      </w:pPr>
    </w:p>
    <w:p w:rsidR="00CC2B9C" w:rsidRPr="00B43AB8" w:rsidRDefault="00CC2B9C" w:rsidP="00B43A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43AB8">
        <w:rPr>
          <w:rFonts w:ascii="Times New Roman" w:hAnsi="Times New Roman" w:cs="Times New Roman"/>
        </w:rPr>
        <w:t>Проект бюджета Беркутовского сельсовета  Каргатского района Новосибирской области «О бюджете Беркутовского сельсовета Каргатского рай</w:t>
      </w:r>
      <w:r w:rsidR="005B2115">
        <w:rPr>
          <w:rFonts w:ascii="Times New Roman" w:hAnsi="Times New Roman" w:cs="Times New Roman"/>
        </w:rPr>
        <w:t>о</w:t>
      </w:r>
      <w:r w:rsidR="008F26C4">
        <w:rPr>
          <w:rFonts w:ascii="Times New Roman" w:hAnsi="Times New Roman" w:cs="Times New Roman"/>
        </w:rPr>
        <w:t>на Новосибирской области на 2022 год и плановый период 2023 и 2024</w:t>
      </w:r>
      <w:r w:rsidRPr="00B43AB8">
        <w:rPr>
          <w:rFonts w:ascii="Times New Roman" w:hAnsi="Times New Roman" w:cs="Times New Roman"/>
        </w:rPr>
        <w:t xml:space="preserve"> годов» подготовлен в соответствии с требованиями Бюджетного кодекса Российской Федерации и Положения «О бюджетном </w:t>
      </w:r>
      <w:r w:rsidR="009D36C0">
        <w:rPr>
          <w:rFonts w:ascii="Times New Roman" w:hAnsi="Times New Roman" w:cs="Times New Roman"/>
        </w:rPr>
        <w:t xml:space="preserve">процессе Беркутовского  сельсовета </w:t>
      </w:r>
      <w:r w:rsidRPr="00B43AB8">
        <w:rPr>
          <w:rFonts w:ascii="Times New Roman" w:hAnsi="Times New Roman" w:cs="Times New Roman"/>
        </w:rPr>
        <w:t xml:space="preserve">Каргатского района Новосибирской области». </w:t>
      </w:r>
    </w:p>
    <w:p w:rsidR="00CC2B9C" w:rsidRPr="00B43AB8" w:rsidRDefault="00CC2B9C" w:rsidP="00B43AB8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 xml:space="preserve"> ДОХОДЫ</w:t>
      </w:r>
    </w:p>
    <w:p w:rsidR="00CC2B9C" w:rsidRPr="00B43AB8" w:rsidRDefault="00CC2B9C" w:rsidP="00B43AB8">
      <w:pPr>
        <w:pStyle w:val="2"/>
        <w:widowControl w:val="0"/>
        <w:spacing w:after="0"/>
        <w:ind w:left="0" w:firstLine="0"/>
        <w:contextualSpacing/>
        <w:jc w:val="center"/>
        <w:outlineLvl w:val="0"/>
        <w:rPr>
          <w:b/>
          <w:sz w:val="22"/>
          <w:szCs w:val="22"/>
        </w:rPr>
      </w:pP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Расчет доходной части местного бюджета основан на показателях прогноза социально-экономического развития Беркутовского сельсовета Каргатского райо</w:t>
      </w:r>
      <w:r w:rsidR="00E7101D">
        <w:rPr>
          <w:rFonts w:ascii="Times New Roman" w:hAnsi="Times New Roman" w:cs="Times New Roman"/>
        </w:rPr>
        <w:t>на Новосибирской области на 20</w:t>
      </w:r>
      <w:r w:rsidR="008F26C4">
        <w:rPr>
          <w:rFonts w:ascii="Times New Roman" w:hAnsi="Times New Roman" w:cs="Times New Roman"/>
        </w:rPr>
        <w:t>22</w:t>
      </w:r>
      <w:r w:rsidR="00AD118E">
        <w:rPr>
          <w:rFonts w:ascii="Times New Roman" w:hAnsi="Times New Roman" w:cs="Times New Roman"/>
        </w:rPr>
        <w:t xml:space="preserve"> год и на плановый период </w:t>
      </w:r>
      <w:r w:rsidR="008F26C4">
        <w:rPr>
          <w:rFonts w:ascii="Times New Roman" w:hAnsi="Times New Roman" w:cs="Times New Roman"/>
        </w:rPr>
        <w:t>2023</w:t>
      </w:r>
      <w:r w:rsidR="00AD118E">
        <w:rPr>
          <w:rFonts w:ascii="Times New Roman" w:hAnsi="Times New Roman" w:cs="Times New Roman"/>
        </w:rPr>
        <w:t xml:space="preserve"> и 202</w:t>
      </w:r>
      <w:r w:rsidR="008F26C4">
        <w:rPr>
          <w:rFonts w:ascii="Times New Roman" w:hAnsi="Times New Roman" w:cs="Times New Roman"/>
        </w:rPr>
        <w:t>4</w:t>
      </w:r>
      <w:r w:rsidRPr="00B43AB8">
        <w:rPr>
          <w:rFonts w:ascii="Times New Roman" w:hAnsi="Times New Roman" w:cs="Times New Roman"/>
        </w:rPr>
        <w:t> годов, направленных на сохранение устойчивых параметров экономики поселения, повышение её конкурентоспособности, развитие инвестиционной активности.</w:t>
      </w:r>
    </w:p>
    <w:p w:rsidR="00CC2B9C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При расчете прогноза доходов была учтена оценка поступлений в доходн</w:t>
      </w:r>
      <w:r w:rsidR="00AD118E">
        <w:rPr>
          <w:rFonts w:ascii="Times New Roman" w:hAnsi="Times New Roman" w:cs="Times New Roman"/>
        </w:rPr>
        <w:t>ую часть местного бюджета в</w:t>
      </w:r>
      <w:r w:rsidR="008F26C4">
        <w:rPr>
          <w:rFonts w:ascii="Times New Roman" w:hAnsi="Times New Roman" w:cs="Times New Roman"/>
        </w:rPr>
        <w:t xml:space="preserve"> 2021</w:t>
      </w:r>
      <w:r w:rsidRPr="00B43AB8">
        <w:rPr>
          <w:rFonts w:ascii="Times New Roman" w:hAnsi="Times New Roman" w:cs="Times New Roman"/>
        </w:rPr>
        <w:t xml:space="preserve"> году.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3"/>
        <w:gridCol w:w="1950"/>
        <w:gridCol w:w="1914"/>
        <w:gridCol w:w="1910"/>
        <w:gridCol w:w="1910"/>
      </w:tblGrid>
      <w:tr w:rsidR="008F26C4" w:rsidTr="00AB56E5">
        <w:trPr>
          <w:trHeight w:val="120"/>
        </w:trPr>
        <w:tc>
          <w:tcPr>
            <w:tcW w:w="1970" w:type="dxa"/>
            <w:vMerge w:val="restart"/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Пказатели</w:t>
            </w:r>
          </w:p>
        </w:tc>
        <w:tc>
          <w:tcPr>
            <w:tcW w:w="1970" w:type="dxa"/>
            <w:vMerge w:val="restart"/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2021год(оценка)</w:t>
            </w:r>
          </w:p>
        </w:tc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8F26C4" w:rsidRDefault="008F26C4" w:rsidP="008F26C4">
            <w:pPr>
              <w:widowControl w:val="0"/>
              <w:tabs>
                <w:tab w:val="left" w:pos="157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Проект</w:t>
            </w:r>
          </w:p>
        </w:tc>
      </w:tr>
      <w:tr w:rsidR="008F26C4" w:rsidTr="008F26C4">
        <w:trPr>
          <w:trHeight w:val="105"/>
        </w:trPr>
        <w:tc>
          <w:tcPr>
            <w:tcW w:w="1970" w:type="dxa"/>
            <w:vMerge/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2022год</w:t>
            </w: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</w:tr>
      <w:tr w:rsidR="008F26C4" w:rsidTr="008F26C4">
        <w:tc>
          <w:tcPr>
            <w:tcW w:w="1970" w:type="dxa"/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бюджета-всего:</w:t>
            </w:r>
          </w:p>
        </w:tc>
        <w:tc>
          <w:tcPr>
            <w:tcW w:w="1970" w:type="dxa"/>
          </w:tcPr>
          <w:p w:rsidR="008F26C4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14124,8</w:t>
            </w:r>
          </w:p>
        </w:tc>
        <w:tc>
          <w:tcPr>
            <w:tcW w:w="1971" w:type="dxa"/>
          </w:tcPr>
          <w:p w:rsidR="008F26C4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14574,65</w:t>
            </w:r>
          </w:p>
        </w:tc>
        <w:tc>
          <w:tcPr>
            <w:tcW w:w="1971" w:type="dxa"/>
          </w:tcPr>
          <w:p w:rsidR="008F26C4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5990,85</w:t>
            </w:r>
          </w:p>
        </w:tc>
        <w:tc>
          <w:tcPr>
            <w:tcW w:w="1971" w:type="dxa"/>
          </w:tcPr>
          <w:p w:rsidR="008F26C4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4588,34</w:t>
            </w:r>
          </w:p>
        </w:tc>
      </w:tr>
      <w:tr w:rsidR="00E938C7" w:rsidTr="00E938C7">
        <w:trPr>
          <w:trHeight w:val="450"/>
        </w:trPr>
        <w:tc>
          <w:tcPr>
            <w:tcW w:w="1970" w:type="dxa"/>
            <w:vMerge w:val="restart"/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</w:p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-налоговые доходы</w:t>
            </w:r>
          </w:p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-неналоговые </w:t>
            </w:r>
          </w:p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</w:t>
            </w:r>
          </w:p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-безвозмездные перечисления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1753,93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1626,45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1675,75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E938C7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1732,04</w:t>
            </w:r>
          </w:p>
        </w:tc>
      </w:tr>
      <w:tr w:rsidR="00E938C7" w:rsidTr="00E938C7">
        <w:trPr>
          <w:trHeight w:val="645"/>
        </w:trPr>
        <w:tc>
          <w:tcPr>
            <w:tcW w:w="1970" w:type="dxa"/>
            <w:vMerge/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308,3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302,3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310,8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E938C7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239,4</w:t>
            </w:r>
          </w:p>
        </w:tc>
      </w:tr>
      <w:tr w:rsidR="00E938C7" w:rsidTr="00E938C7">
        <w:trPr>
          <w:trHeight w:val="735"/>
        </w:trPr>
        <w:tc>
          <w:tcPr>
            <w:tcW w:w="1970" w:type="dxa"/>
            <w:vMerge/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12062,6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E938C7" w:rsidRDefault="00E938C7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12645,9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E938C7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4004,3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E938C7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2616,9</w:t>
            </w:r>
          </w:p>
        </w:tc>
      </w:tr>
      <w:tr w:rsidR="008F26C4" w:rsidTr="008F26C4">
        <w:tc>
          <w:tcPr>
            <w:tcW w:w="1970" w:type="dxa"/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8F26C4" w:rsidRDefault="008F26C4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8F26C4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103,2</w:t>
            </w:r>
          </w:p>
        </w:tc>
        <w:tc>
          <w:tcPr>
            <w:tcW w:w="1971" w:type="dxa"/>
          </w:tcPr>
          <w:p w:rsidR="008F26C4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971" w:type="dxa"/>
          </w:tcPr>
          <w:p w:rsidR="008F26C4" w:rsidRDefault="004A6D18" w:rsidP="00B43AB8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</w:tr>
    </w:tbl>
    <w:p w:rsidR="008F26C4" w:rsidRPr="00B43AB8" w:rsidRDefault="008F26C4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CC2B9C" w:rsidRDefault="004A6D18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Поступление налоговых доходов местного бюджета на 2022 прогнозируется в сумме </w:t>
      </w:r>
      <w:r w:rsidR="00FF20F3">
        <w:rPr>
          <w:rFonts w:ascii="Times New Roman" w:hAnsi="Times New Roman" w:cs="Times New Roman"/>
        </w:rPr>
        <w:t>1626,45тыс.руб, в 2023году 1675,75тыс. руб. в 2024 году 1732,04тыс.руб. В общем обьеме доходов налоговые доходы составляют</w:t>
      </w:r>
      <w:r w:rsidR="006B12AA">
        <w:rPr>
          <w:rFonts w:ascii="Times New Roman" w:hAnsi="Times New Roman" w:cs="Times New Roman"/>
        </w:rPr>
        <w:t xml:space="preserve"> 11,16% в 2022</w:t>
      </w:r>
      <w:r>
        <w:rPr>
          <w:rFonts w:ascii="Times New Roman" w:hAnsi="Times New Roman" w:cs="Times New Roman"/>
        </w:rPr>
        <w:t xml:space="preserve"> год</w:t>
      </w:r>
      <w:r w:rsidR="006B12AA">
        <w:rPr>
          <w:rFonts w:ascii="Times New Roman" w:hAnsi="Times New Roman" w:cs="Times New Roman"/>
        </w:rPr>
        <w:t>у, 27,97% в 2023году, 37,75% в 2024году.</w:t>
      </w:r>
    </w:p>
    <w:p w:rsidR="006B12AA" w:rsidRDefault="006B12AA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неналоговых доходов местного бюджета на 2022 прогнозируется в сумме 302,3тыс.руб, в 2023году 310,8тыс. руб. в 2024 году 239,4тыс.руб. В общем обьеме доходов неналоговые доходы составляют 2,2% в 2022 году, 5,2% в 2023году, 5,2% в 2024году.</w:t>
      </w:r>
    </w:p>
    <w:p w:rsidR="006B12AA" w:rsidRPr="00B43AB8" w:rsidRDefault="006B12AA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Безвозмездные поступления  в местном бюджете на 2022 год и на плановый период 2023 и 2024 годов планируется в виде дотаций из районного бюджета.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Основными доходными источниками местного бюджета Новосибирской области традиционно будут являться: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налог на доходы физических лиц;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акцизы по подакцизным товарам (продукции);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</w:t>
      </w:r>
      <w:r w:rsidRPr="00B43AB8">
        <w:rPr>
          <w:rFonts w:ascii="Times New Roman" w:hAnsi="Times New Roman" w:cs="Times New Roman"/>
          <w:lang w:val="en-US"/>
        </w:rPr>
        <w:t> </w:t>
      </w:r>
      <w:r w:rsidRPr="00B43AB8">
        <w:rPr>
          <w:rFonts w:ascii="Times New Roman" w:hAnsi="Times New Roman" w:cs="Times New Roman"/>
        </w:rPr>
        <w:t>налог на имущество физических лиц.</w:t>
      </w:r>
    </w:p>
    <w:p w:rsidR="00CC2B9C" w:rsidRPr="00B43AB8" w:rsidRDefault="00CC2B9C" w:rsidP="00B43AB8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contextualSpacing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Налог на доходы физических лиц</w:t>
      </w:r>
    </w:p>
    <w:p w:rsidR="00CC2B9C" w:rsidRPr="00B43AB8" w:rsidRDefault="00CC2B9C" w:rsidP="00B43AB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Налог</w:t>
      </w:r>
      <w:r w:rsidR="009F35CC">
        <w:rPr>
          <w:rFonts w:ascii="Times New Roman" w:hAnsi="Times New Roman" w:cs="Times New Roman"/>
        </w:rPr>
        <w:t xml:space="preserve"> </w:t>
      </w:r>
      <w:r w:rsidR="00CD4337">
        <w:rPr>
          <w:rFonts w:ascii="Times New Roman" w:hAnsi="Times New Roman" w:cs="Times New Roman"/>
        </w:rPr>
        <w:t>на доходы физических лиц на 2022</w:t>
      </w:r>
      <w:r w:rsidRPr="00B43AB8">
        <w:rPr>
          <w:rFonts w:ascii="Times New Roman" w:hAnsi="Times New Roman" w:cs="Times New Roman"/>
        </w:rPr>
        <w:t> год рассчитан</w:t>
      </w:r>
      <w:r w:rsidRPr="00B43AB8">
        <w:rPr>
          <w:rFonts w:ascii="Times New Roman" w:hAnsi="Times New Roman" w:cs="Times New Roman"/>
          <w:b/>
        </w:rPr>
        <w:t xml:space="preserve"> </w:t>
      </w:r>
      <w:r w:rsidRPr="00B43AB8">
        <w:rPr>
          <w:rFonts w:ascii="Times New Roman" w:hAnsi="Times New Roman" w:cs="Times New Roman"/>
        </w:rPr>
        <w:t xml:space="preserve">в сумме </w:t>
      </w:r>
      <w:r w:rsidR="00CD4337">
        <w:rPr>
          <w:rFonts w:ascii="Times New Roman" w:hAnsi="Times New Roman" w:cs="Times New Roman"/>
        </w:rPr>
        <w:t>709,4</w:t>
      </w:r>
      <w:r w:rsidRPr="00B43AB8">
        <w:rPr>
          <w:rFonts w:ascii="Times New Roman" w:hAnsi="Times New Roman" w:cs="Times New Roman"/>
        </w:rPr>
        <w:t xml:space="preserve"> тыс. рублей, </w:t>
      </w:r>
    </w:p>
    <w:p w:rsidR="00CC2B9C" w:rsidRPr="00B43AB8" w:rsidRDefault="00CC2B9C" w:rsidP="00B43A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eastAsia="Calibri" w:hAnsi="Times New Roman" w:cs="Times New Roman"/>
          <w:lang w:eastAsia="en-US"/>
        </w:rPr>
        <w:t>Расчет прогноза по налогу на доходы физических лиц основан на динамике поступления данного налога в отчетном и текущем финансовых годах.</w:t>
      </w:r>
      <w:r w:rsidRPr="00B43AB8">
        <w:rPr>
          <w:rFonts w:ascii="Times New Roman" w:hAnsi="Times New Roman" w:cs="Times New Roman"/>
        </w:rPr>
        <w:t xml:space="preserve"> </w:t>
      </w:r>
    </w:p>
    <w:p w:rsidR="00CC2B9C" w:rsidRPr="00B43AB8" w:rsidRDefault="00CC2B9C" w:rsidP="00B43AB8">
      <w:pPr>
        <w:spacing w:after="0"/>
        <w:contextualSpacing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pStyle w:val="21"/>
        <w:spacing w:after="0" w:line="240" w:lineRule="auto"/>
        <w:ind w:left="0"/>
        <w:jc w:val="center"/>
        <w:rPr>
          <w:b/>
          <w:sz w:val="22"/>
          <w:szCs w:val="22"/>
        </w:rPr>
      </w:pPr>
      <w:r w:rsidRPr="00B43AB8">
        <w:rPr>
          <w:b/>
          <w:sz w:val="22"/>
          <w:szCs w:val="22"/>
        </w:rPr>
        <w:t>Акцизы по подакцизным товарам (продукции)</w:t>
      </w:r>
    </w:p>
    <w:p w:rsidR="00CC2B9C" w:rsidRPr="00B43AB8" w:rsidRDefault="00CC2B9C" w:rsidP="00B43AB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Поступление акцизов по подакц</w:t>
      </w:r>
      <w:r w:rsidR="009F35CC">
        <w:rPr>
          <w:rFonts w:ascii="Times New Roman" w:hAnsi="Times New Roman" w:cs="Times New Roman"/>
        </w:rPr>
        <w:t>изным товарам (продук</w:t>
      </w:r>
      <w:r w:rsidR="00CD4337">
        <w:rPr>
          <w:rFonts w:ascii="Times New Roman" w:hAnsi="Times New Roman" w:cs="Times New Roman"/>
        </w:rPr>
        <w:t>ции) на 2022</w:t>
      </w:r>
      <w:r w:rsidRPr="00B43AB8">
        <w:rPr>
          <w:rFonts w:ascii="Times New Roman" w:hAnsi="Times New Roman" w:cs="Times New Roman"/>
        </w:rPr>
        <w:t> год в доходную часть местного бюджета  рассчитано</w:t>
      </w:r>
      <w:r w:rsidRPr="00B43AB8">
        <w:rPr>
          <w:rFonts w:ascii="Times New Roman" w:hAnsi="Times New Roman" w:cs="Times New Roman"/>
          <w:b/>
        </w:rPr>
        <w:t xml:space="preserve"> </w:t>
      </w:r>
      <w:r w:rsidRPr="00B43AB8">
        <w:rPr>
          <w:rFonts w:ascii="Times New Roman" w:hAnsi="Times New Roman" w:cs="Times New Roman"/>
        </w:rPr>
        <w:t xml:space="preserve">в сумме </w:t>
      </w:r>
      <w:r w:rsidR="00CD4337">
        <w:rPr>
          <w:rFonts w:ascii="Times New Roman" w:hAnsi="Times New Roman" w:cs="Times New Roman"/>
        </w:rPr>
        <w:t>603,05</w:t>
      </w:r>
      <w:r w:rsidR="009F35CC">
        <w:rPr>
          <w:rFonts w:ascii="Times New Roman" w:hAnsi="Times New Roman" w:cs="Times New Roman"/>
        </w:rPr>
        <w:t> тыс. </w:t>
      </w:r>
      <w:r w:rsidR="00CD4337">
        <w:rPr>
          <w:rFonts w:ascii="Times New Roman" w:hAnsi="Times New Roman" w:cs="Times New Roman"/>
        </w:rPr>
        <w:t>руб.</w:t>
      </w:r>
    </w:p>
    <w:p w:rsidR="00CC2B9C" w:rsidRPr="00B43AB8" w:rsidRDefault="00CC2B9C" w:rsidP="00B43AB8">
      <w:pPr>
        <w:widowControl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В составе акцизов запланированы:</w:t>
      </w:r>
    </w:p>
    <w:p w:rsidR="00CC2B9C" w:rsidRPr="00B43AB8" w:rsidRDefault="00CC2B9C" w:rsidP="00B43AB8">
      <w:pPr>
        <w:widowControl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 поступления акцизов на нефтепродукты, подлежащих распределению в консолидированные бюджеты субъектов Российской Федерации по нормативам, установленным федеральным законодательством.</w:t>
      </w:r>
    </w:p>
    <w:p w:rsidR="00CC2B9C" w:rsidRPr="00B43AB8" w:rsidRDefault="00CC2B9C" w:rsidP="00B43AB8">
      <w:pPr>
        <w:widowControl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Прогноз акцизов на нефтепродукты, поступающих в порядке межбюджетного перераспределения между бюджетами субъектов РФ, рассчитан исходя из ожидаемой оценки </w:t>
      </w:r>
      <w:r w:rsidRPr="00B43AB8">
        <w:rPr>
          <w:rFonts w:ascii="Times New Roman" w:hAnsi="Times New Roman" w:cs="Times New Roman"/>
        </w:rPr>
        <w:lastRenderedPageBreak/>
        <w:t>поступления указанных акцизов в областной бю</w:t>
      </w:r>
      <w:r w:rsidR="00CD4337">
        <w:rPr>
          <w:rFonts w:ascii="Times New Roman" w:hAnsi="Times New Roman" w:cs="Times New Roman"/>
        </w:rPr>
        <w:t>джет Новосибирской области в 2020</w:t>
      </w:r>
      <w:r w:rsidRPr="00B43AB8">
        <w:rPr>
          <w:rFonts w:ascii="Times New Roman" w:hAnsi="Times New Roman" w:cs="Times New Roman"/>
        </w:rPr>
        <w:t> </w:t>
      </w:r>
      <w:r w:rsidR="00CD4337">
        <w:rPr>
          <w:rFonts w:ascii="Times New Roman" w:hAnsi="Times New Roman" w:cs="Times New Roman"/>
        </w:rPr>
        <w:t>году, с учетом увеличения с 2021</w:t>
      </w:r>
      <w:r w:rsidRPr="00B43AB8">
        <w:rPr>
          <w:rFonts w:ascii="Times New Roman" w:hAnsi="Times New Roman" w:cs="Times New Roman"/>
        </w:rPr>
        <w:t xml:space="preserve"> года норматива зачисления в межрегиональное операционное управление Федерального казначейства акцизов на нефтепродукты</w:t>
      </w:r>
      <w:r w:rsidR="00210F1D">
        <w:rPr>
          <w:rFonts w:ascii="Times New Roman" w:hAnsi="Times New Roman" w:cs="Times New Roman"/>
        </w:rPr>
        <w:t>.</w:t>
      </w:r>
      <w:r w:rsidRPr="00B43AB8">
        <w:rPr>
          <w:rFonts w:ascii="Times New Roman" w:hAnsi="Times New Roman" w:cs="Times New Roman"/>
        </w:rPr>
        <w:t xml:space="preserve"> Также учтено изменение ставок по каждому виду нефтепродуктов и </w:t>
      </w:r>
      <w:r w:rsidRPr="00B43AB8">
        <w:rPr>
          <w:rFonts w:ascii="Times New Roman" w:hAnsi="Times New Roman" w:cs="Times New Roman"/>
          <w:bCs/>
        </w:rPr>
        <w:t>10 процентов отчислений в местные бюджеты от акцизов на нефтепродукты, подлежащие зачислению в консолидированный бюджет субъекта Российской Федерации.</w:t>
      </w:r>
    </w:p>
    <w:p w:rsidR="00921C9B" w:rsidRDefault="00921C9B" w:rsidP="00921C9B">
      <w:pPr>
        <w:spacing w:after="0"/>
        <w:contextualSpacing/>
        <w:rPr>
          <w:rFonts w:ascii="Times New Roman" w:hAnsi="Times New Roman" w:cs="Times New Roman"/>
          <w:b/>
        </w:rPr>
      </w:pPr>
    </w:p>
    <w:p w:rsidR="00CC2B9C" w:rsidRPr="00B43AB8" w:rsidRDefault="00921C9B" w:rsidP="00921C9B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CC2B9C" w:rsidRPr="00B43AB8">
        <w:rPr>
          <w:rFonts w:ascii="Times New Roman" w:hAnsi="Times New Roman" w:cs="Times New Roman"/>
          <w:b/>
        </w:rPr>
        <w:t>Налоги на имущество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</w:p>
    <w:p w:rsidR="00CC2B9C" w:rsidRPr="00B43AB8" w:rsidRDefault="00CC2B9C" w:rsidP="00B43AB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Поступление налогов на </w:t>
      </w:r>
      <w:r w:rsidR="00921C9B">
        <w:rPr>
          <w:rFonts w:ascii="Times New Roman" w:hAnsi="Times New Roman" w:cs="Times New Roman"/>
        </w:rPr>
        <w:t>имущество физических лиц на 2022</w:t>
      </w:r>
      <w:r w:rsidRPr="00B43AB8">
        <w:rPr>
          <w:rFonts w:ascii="Times New Roman" w:hAnsi="Times New Roman" w:cs="Times New Roman"/>
        </w:rPr>
        <w:t> год в доходную часть местного бюджета  рассчитано</w:t>
      </w:r>
      <w:r w:rsidRPr="00B43AB8">
        <w:rPr>
          <w:rFonts w:ascii="Times New Roman" w:hAnsi="Times New Roman" w:cs="Times New Roman"/>
          <w:b/>
        </w:rPr>
        <w:t xml:space="preserve"> </w:t>
      </w:r>
      <w:r w:rsidRPr="00B43AB8">
        <w:rPr>
          <w:rFonts w:ascii="Times New Roman" w:hAnsi="Times New Roman" w:cs="Times New Roman"/>
        </w:rPr>
        <w:t xml:space="preserve">в сумме </w:t>
      </w:r>
      <w:r w:rsidR="00921C9B">
        <w:rPr>
          <w:rFonts w:ascii="Times New Roman" w:hAnsi="Times New Roman" w:cs="Times New Roman"/>
        </w:rPr>
        <w:t>314</w:t>
      </w:r>
      <w:r w:rsidR="009F35CC">
        <w:rPr>
          <w:rFonts w:ascii="Times New Roman" w:hAnsi="Times New Roman" w:cs="Times New Roman"/>
        </w:rPr>
        <w:t xml:space="preserve"> тыс. рублей, 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  <w:r w:rsidRPr="00B43AB8">
        <w:rPr>
          <w:rFonts w:ascii="Times New Roman" w:hAnsi="Times New Roman"/>
        </w:rPr>
        <w:t>В прогнозе поступления налогов на имущество в местный бюджет учтено  поступление следующих налогов:</w:t>
      </w:r>
    </w:p>
    <w:p w:rsidR="00CC2B9C" w:rsidRPr="00B43AB8" w:rsidRDefault="00CC2B9C" w:rsidP="00B43AB8">
      <w:pPr>
        <w:pStyle w:val="ac"/>
        <w:ind w:firstLine="709"/>
        <w:jc w:val="both"/>
        <w:rPr>
          <w:rFonts w:ascii="Times New Roman" w:hAnsi="Times New Roman"/>
        </w:rPr>
      </w:pPr>
      <w:r w:rsidRPr="00B43AB8">
        <w:rPr>
          <w:rFonts w:ascii="Times New Roman" w:hAnsi="Times New Roman"/>
        </w:rPr>
        <w:t>- налог на имущество физических лиц 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отмененному);</w:t>
      </w:r>
    </w:p>
    <w:p w:rsidR="00921C9B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Расчет прогнозной суммы налога на имущество физических сил выполнен, </w:t>
      </w:r>
      <w:r w:rsidR="00921C9B">
        <w:rPr>
          <w:rFonts w:ascii="Times New Roman" w:hAnsi="Times New Roman" w:cs="Times New Roman"/>
        </w:rPr>
        <w:t>исходя из оценки поступлений 2020</w:t>
      </w:r>
      <w:r w:rsidRPr="00B43AB8">
        <w:rPr>
          <w:rFonts w:ascii="Times New Roman" w:hAnsi="Times New Roman" w:cs="Times New Roman"/>
        </w:rPr>
        <w:t> года, с учетом прогнозируемого изм</w:t>
      </w:r>
      <w:r w:rsidR="009F35CC">
        <w:rPr>
          <w:rFonts w:ascii="Times New Roman" w:hAnsi="Times New Roman" w:cs="Times New Roman"/>
        </w:rPr>
        <w:t xml:space="preserve">енения законодательства. 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;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Расчет прогнозной суммы земельного налога выполнен, и</w:t>
      </w:r>
      <w:r w:rsidR="00921C9B">
        <w:rPr>
          <w:rFonts w:ascii="Times New Roman" w:hAnsi="Times New Roman" w:cs="Times New Roman"/>
        </w:rPr>
        <w:t>сходя из оценки поступлений 2020</w:t>
      </w:r>
      <w:r w:rsidRPr="00B43AB8">
        <w:rPr>
          <w:rFonts w:ascii="Times New Roman" w:hAnsi="Times New Roman" w:cs="Times New Roman"/>
        </w:rPr>
        <w:t> года, с учетом прогнозируемого измен</w:t>
      </w:r>
      <w:r w:rsidR="009D55AF">
        <w:rPr>
          <w:rFonts w:ascii="Times New Roman" w:hAnsi="Times New Roman" w:cs="Times New Roman"/>
        </w:rPr>
        <w:t xml:space="preserve">ения законодательства. </w:t>
      </w:r>
    </w:p>
    <w:p w:rsidR="00CC2B9C" w:rsidRPr="00B43AB8" w:rsidRDefault="00CC2B9C" w:rsidP="00B43AB8">
      <w:pPr>
        <w:spacing w:after="0"/>
        <w:contextualSpacing/>
        <w:rPr>
          <w:rFonts w:ascii="Times New Roman" w:hAnsi="Times New Roman" w:cs="Times New Roman"/>
          <w:b/>
        </w:rPr>
      </w:pPr>
    </w:p>
    <w:p w:rsidR="00CC2B9C" w:rsidRPr="00B43AB8" w:rsidRDefault="00CC2B9C" w:rsidP="00B43AB8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Неналоговые доходы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Поступление неналоговых доходов в местный бюджет планируется на </w:t>
      </w:r>
      <w:r w:rsidR="00921C9B">
        <w:rPr>
          <w:rFonts w:ascii="Times New Roman" w:hAnsi="Times New Roman" w:cs="Times New Roman"/>
        </w:rPr>
        <w:t>2022</w:t>
      </w:r>
      <w:r w:rsidRPr="00B43AB8">
        <w:rPr>
          <w:rFonts w:ascii="Times New Roman" w:hAnsi="Times New Roman" w:cs="Times New Roman"/>
        </w:rPr>
        <w:t xml:space="preserve"> год в общей сумме </w:t>
      </w:r>
      <w:r w:rsidR="007962A1">
        <w:rPr>
          <w:rFonts w:ascii="Times New Roman" w:hAnsi="Times New Roman" w:cs="Times New Roman"/>
        </w:rPr>
        <w:t>118,8</w:t>
      </w:r>
      <w:r w:rsidR="00210F1D">
        <w:rPr>
          <w:rFonts w:ascii="Times New Roman" w:hAnsi="Times New Roman" w:cs="Times New Roman"/>
        </w:rPr>
        <w:t xml:space="preserve"> </w:t>
      </w:r>
      <w:r w:rsidR="009D55AF">
        <w:rPr>
          <w:rFonts w:ascii="Times New Roman" w:hAnsi="Times New Roman" w:cs="Times New Roman"/>
        </w:rPr>
        <w:t>тыс. рублей,</w:t>
      </w:r>
      <w:r w:rsidRPr="00B43AB8">
        <w:rPr>
          <w:rFonts w:ascii="Times New Roman" w:hAnsi="Times New Roman" w:cs="Times New Roman"/>
        </w:rPr>
        <w:t>.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В составе неналоговых доходов предусмотрено поступление следующих доходных источников: </w:t>
      </w:r>
    </w:p>
    <w:p w:rsidR="00921C9B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  <w:i/>
        </w:rPr>
        <w:t>1. Доходов от использования имущества, находящегося в государственной и муниципальной собственности</w:t>
      </w:r>
      <w:r w:rsidR="00921C9B">
        <w:rPr>
          <w:rFonts w:ascii="Times New Roman" w:hAnsi="Times New Roman" w:cs="Times New Roman"/>
        </w:rPr>
        <w:t>, в сумме на 2022</w:t>
      </w:r>
      <w:r w:rsidRPr="00B43AB8">
        <w:rPr>
          <w:rFonts w:ascii="Times New Roman" w:hAnsi="Times New Roman" w:cs="Times New Roman"/>
        </w:rPr>
        <w:t xml:space="preserve"> год –  </w:t>
      </w:r>
      <w:r w:rsidR="009D55AF">
        <w:rPr>
          <w:rFonts w:ascii="Times New Roman" w:hAnsi="Times New Roman" w:cs="Times New Roman"/>
        </w:rPr>
        <w:t xml:space="preserve">80,1 тыс. рублей, 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  <w:i/>
        </w:rPr>
        <w:t xml:space="preserve">2 доходы от оказания платных услуг(работ) и компенсации затрат государств, </w:t>
      </w:r>
      <w:r w:rsidR="009D55AF">
        <w:rPr>
          <w:rFonts w:ascii="Times New Roman" w:hAnsi="Times New Roman" w:cs="Times New Roman"/>
        </w:rPr>
        <w:t>в сумме на 2020 год –  38</w:t>
      </w:r>
      <w:r w:rsidR="00E63486">
        <w:rPr>
          <w:rFonts w:ascii="Times New Roman" w:hAnsi="Times New Roman" w:cs="Times New Roman"/>
        </w:rPr>
        <w:t>,7</w:t>
      </w:r>
      <w:r w:rsidRPr="00B43AB8">
        <w:rPr>
          <w:rFonts w:ascii="Times New Roman" w:hAnsi="Times New Roman" w:cs="Times New Roman"/>
        </w:rPr>
        <w:t xml:space="preserve"> тыс</w:t>
      </w:r>
      <w:r w:rsidR="007962A1">
        <w:rPr>
          <w:rFonts w:ascii="Times New Roman" w:hAnsi="Times New Roman" w:cs="Times New Roman"/>
        </w:rPr>
        <w:t>.руб.</w:t>
      </w:r>
    </w:p>
    <w:p w:rsidR="00CC2B9C" w:rsidRPr="00B43AB8" w:rsidRDefault="00CC2B9C" w:rsidP="00B43AB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Безвозмездные поступления</w:t>
      </w:r>
    </w:p>
    <w:p w:rsidR="00CC2B9C" w:rsidRPr="00B43AB8" w:rsidRDefault="00CC2B9C" w:rsidP="00B43AB8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Общий объем безвозмездных по</w:t>
      </w:r>
      <w:r w:rsidR="009D55AF">
        <w:rPr>
          <w:rFonts w:ascii="Times New Roman" w:hAnsi="Times New Roman" w:cs="Times New Roman"/>
        </w:rPr>
        <w:t>с</w:t>
      </w:r>
      <w:r w:rsidR="007962A1">
        <w:rPr>
          <w:rFonts w:ascii="Times New Roman" w:hAnsi="Times New Roman" w:cs="Times New Roman"/>
        </w:rPr>
        <w:t>туплений в местный бюджет в 2022</w:t>
      </w:r>
      <w:r w:rsidR="00FB5031">
        <w:rPr>
          <w:rFonts w:ascii="Times New Roman" w:hAnsi="Times New Roman" w:cs="Times New Roman"/>
        </w:rPr>
        <w:t xml:space="preserve"> году составит </w:t>
      </w:r>
      <w:r w:rsidR="007962A1">
        <w:rPr>
          <w:rFonts w:ascii="Times New Roman" w:hAnsi="Times New Roman" w:cs="Times New Roman"/>
        </w:rPr>
        <w:t>12645,9 тыс. рублей.</w:t>
      </w:r>
    </w:p>
    <w:p w:rsidR="00CC2B9C" w:rsidRPr="00B43AB8" w:rsidRDefault="00CC2B9C" w:rsidP="00B43AB8">
      <w:pPr>
        <w:pStyle w:val="2"/>
        <w:widowControl w:val="0"/>
        <w:spacing w:after="0"/>
        <w:ind w:left="0" w:firstLine="0"/>
        <w:contextualSpacing/>
        <w:jc w:val="center"/>
        <w:outlineLvl w:val="0"/>
        <w:rPr>
          <w:b/>
          <w:sz w:val="22"/>
          <w:szCs w:val="22"/>
        </w:rPr>
      </w:pPr>
      <w:r w:rsidRPr="00B43AB8">
        <w:rPr>
          <w:b/>
          <w:sz w:val="22"/>
          <w:szCs w:val="22"/>
          <w:lang w:val="en-US"/>
        </w:rPr>
        <w:t>III</w:t>
      </w:r>
      <w:r w:rsidRPr="00B43AB8">
        <w:rPr>
          <w:b/>
          <w:sz w:val="22"/>
          <w:szCs w:val="22"/>
        </w:rPr>
        <w:t>. РАСХОДЫ</w:t>
      </w:r>
    </w:p>
    <w:p w:rsidR="00CC2B9C" w:rsidRPr="00B43AB8" w:rsidRDefault="00CC2B9C" w:rsidP="00B43AB8">
      <w:pPr>
        <w:pStyle w:val="2"/>
        <w:widowControl w:val="0"/>
        <w:spacing w:after="0"/>
        <w:ind w:left="0" w:firstLine="0"/>
        <w:contextualSpacing/>
        <w:jc w:val="both"/>
        <w:outlineLvl w:val="0"/>
        <w:rPr>
          <w:b/>
          <w:sz w:val="22"/>
          <w:szCs w:val="22"/>
        </w:rPr>
      </w:pPr>
    </w:p>
    <w:p w:rsidR="00CC2B9C" w:rsidRPr="00B43AB8" w:rsidRDefault="00CC2B9C" w:rsidP="00B43AB8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sz w:val="22"/>
          <w:szCs w:val="22"/>
        </w:rPr>
      </w:pPr>
      <w:r w:rsidRPr="00B43AB8">
        <w:rPr>
          <w:bCs/>
          <w:sz w:val="22"/>
          <w:szCs w:val="22"/>
        </w:rPr>
        <w:t xml:space="preserve">В представленном проекте </w:t>
      </w:r>
      <w:r w:rsidR="00DF2F5E">
        <w:rPr>
          <w:bCs/>
          <w:sz w:val="22"/>
          <w:szCs w:val="22"/>
        </w:rPr>
        <w:t>бюджета</w:t>
      </w:r>
      <w:r w:rsidRPr="00B43AB8">
        <w:rPr>
          <w:bCs/>
          <w:sz w:val="22"/>
          <w:szCs w:val="22"/>
        </w:rPr>
        <w:t xml:space="preserve"> расходы местного бюджета</w:t>
      </w:r>
      <w:r w:rsidRPr="00B43AB8">
        <w:rPr>
          <w:b/>
          <w:bCs/>
          <w:sz w:val="22"/>
          <w:szCs w:val="22"/>
        </w:rPr>
        <w:t xml:space="preserve"> </w:t>
      </w:r>
      <w:r w:rsidR="009D55AF">
        <w:rPr>
          <w:sz w:val="22"/>
          <w:szCs w:val="22"/>
        </w:rPr>
        <w:t>н</w:t>
      </w:r>
      <w:r w:rsidR="007962A1">
        <w:rPr>
          <w:sz w:val="22"/>
          <w:szCs w:val="22"/>
        </w:rPr>
        <w:t>а 2022</w:t>
      </w:r>
      <w:r w:rsidRPr="00B43AB8">
        <w:rPr>
          <w:sz w:val="22"/>
          <w:szCs w:val="22"/>
        </w:rPr>
        <w:t xml:space="preserve">год планируются в сумме </w:t>
      </w:r>
      <w:r w:rsidR="007962A1">
        <w:rPr>
          <w:sz w:val="22"/>
          <w:szCs w:val="22"/>
        </w:rPr>
        <w:t>14574,65</w:t>
      </w:r>
      <w:r w:rsidR="00DF2F5E">
        <w:rPr>
          <w:sz w:val="22"/>
          <w:szCs w:val="22"/>
        </w:rPr>
        <w:t xml:space="preserve"> тыс. рубл</w:t>
      </w:r>
      <w:r w:rsidR="007962A1">
        <w:rPr>
          <w:sz w:val="22"/>
          <w:szCs w:val="22"/>
        </w:rPr>
        <w:t>ей, на 2023 год – в сумме 5990,85  тыс. рублей, на 2024</w:t>
      </w:r>
      <w:r w:rsidR="00E63486">
        <w:rPr>
          <w:sz w:val="22"/>
          <w:szCs w:val="22"/>
        </w:rPr>
        <w:t xml:space="preserve"> </w:t>
      </w:r>
      <w:r w:rsidR="00DF2F5E">
        <w:rPr>
          <w:sz w:val="22"/>
          <w:szCs w:val="22"/>
        </w:rPr>
        <w:t xml:space="preserve">год – в сумме </w:t>
      </w:r>
      <w:r w:rsidR="007962A1">
        <w:rPr>
          <w:sz w:val="22"/>
          <w:szCs w:val="22"/>
        </w:rPr>
        <w:t>4588,34</w:t>
      </w:r>
      <w:r w:rsidR="00DF2F5E">
        <w:rPr>
          <w:sz w:val="22"/>
          <w:szCs w:val="22"/>
        </w:rPr>
        <w:t xml:space="preserve"> </w:t>
      </w:r>
      <w:r w:rsidRPr="00B43AB8">
        <w:rPr>
          <w:sz w:val="22"/>
          <w:szCs w:val="22"/>
        </w:rPr>
        <w:t>тыс. рублей.</w:t>
      </w:r>
    </w:p>
    <w:p w:rsidR="00CC2B9C" w:rsidRPr="00B43AB8" w:rsidRDefault="00CC2B9C" w:rsidP="00B43AB8">
      <w:pPr>
        <w:pStyle w:val="200"/>
        <w:spacing w:line="240" w:lineRule="auto"/>
        <w:ind w:left="142" w:firstLine="709"/>
        <w:rPr>
          <w:sz w:val="22"/>
          <w:szCs w:val="22"/>
        </w:rPr>
      </w:pPr>
      <w:r w:rsidRPr="00B43AB8">
        <w:rPr>
          <w:sz w:val="22"/>
          <w:szCs w:val="22"/>
        </w:rPr>
        <w:t>Пояснения  к планируемым объем</w:t>
      </w:r>
      <w:r w:rsidR="009D55AF">
        <w:rPr>
          <w:sz w:val="22"/>
          <w:szCs w:val="22"/>
        </w:rPr>
        <w:t>а</w:t>
      </w:r>
      <w:r w:rsidR="007962A1">
        <w:rPr>
          <w:sz w:val="22"/>
          <w:szCs w:val="22"/>
        </w:rPr>
        <w:t>м бюджетных ассигнований на 2022</w:t>
      </w:r>
      <w:r w:rsidR="004A4D5A">
        <w:rPr>
          <w:sz w:val="22"/>
          <w:szCs w:val="22"/>
        </w:rPr>
        <w:t xml:space="preserve"> год и плановый период 20</w:t>
      </w:r>
      <w:r w:rsidR="007962A1">
        <w:rPr>
          <w:sz w:val="22"/>
          <w:szCs w:val="22"/>
        </w:rPr>
        <w:t>23</w:t>
      </w:r>
      <w:r w:rsidRPr="00B43AB8">
        <w:rPr>
          <w:sz w:val="22"/>
          <w:szCs w:val="22"/>
        </w:rPr>
        <w:t xml:space="preserve"> и 20</w:t>
      </w:r>
      <w:r w:rsidR="007962A1">
        <w:rPr>
          <w:sz w:val="22"/>
          <w:szCs w:val="22"/>
        </w:rPr>
        <w:t>24</w:t>
      </w:r>
      <w:r w:rsidRPr="00B43AB8">
        <w:rPr>
          <w:sz w:val="22"/>
          <w:szCs w:val="22"/>
        </w:rPr>
        <w:t xml:space="preserve"> годов приведены в соответствующих подразделах настоящей записки.</w:t>
      </w:r>
    </w:p>
    <w:p w:rsidR="00CC2B9C" w:rsidRPr="00B43AB8" w:rsidRDefault="00CC2B9C" w:rsidP="00B43AB8">
      <w:pPr>
        <w:pStyle w:val="2"/>
        <w:widowControl w:val="0"/>
        <w:spacing w:after="0"/>
        <w:ind w:left="926" w:firstLine="709"/>
        <w:contextualSpacing/>
        <w:jc w:val="both"/>
        <w:outlineLvl w:val="0"/>
        <w:rPr>
          <w:b/>
          <w:bCs/>
          <w:sz w:val="22"/>
          <w:szCs w:val="22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ОБЩЕГОСУДАРСТВЕННЫЕ ВОПРОСЫ -0100</w:t>
      </w:r>
    </w:p>
    <w:p w:rsidR="00CC2B9C" w:rsidRPr="00B43AB8" w:rsidRDefault="00CC2B9C" w:rsidP="00B43AB8">
      <w:pPr>
        <w:pStyle w:val="2"/>
        <w:widowControl w:val="0"/>
        <w:spacing w:after="0"/>
        <w:ind w:left="926" w:firstLine="709"/>
        <w:contextualSpacing/>
        <w:jc w:val="center"/>
        <w:outlineLvl w:val="0"/>
        <w:rPr>
          <w:b/>
          <w:bCs/>
          <w:sz w:val="22"/>
          <w:szCs w:val="22"/>
        </w:rPr>
      </w:pPr>
    </w:p>
    <w:p w:rsidR="00AB56E5" w:rsidRDefault="00CC2B9C" w:rsidP="00B43AB8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bCs/>
          <w:sz w:val="22"/>
          <w:szCs w:val="22"/>
        </w:rPr>
      </w:pPr>
      <w:r w:rsidRPr="00B43AB8">
        <w:rPr>
          <w:bCs/>
          <w:sz w:val="22"/>
          <w:szCs w:val="22"/>
        </w:rPr>
        <w:t>Общий объем бюджетных ассигнований, предусмотренных общ</w:t>
      </w:r>
      <w:r w:rsidR="00AB56E5">
        <w:rPr>
          <w:bCs/>
          <w:sz w:val="22"/>
          <w:szCs w:val="22"/>
        </w:rPr>
        <w:t>егосударственные расходы на 2022 год составляет 4974,6</w:t>
      </w:r>
      <w:r w:rsidR="00DF2F5E">
        <w:rPr>
          <w:bCs/>
          <w:sz w:val="22"/>
          <w:szCs w:val="22"/>
        </w:rPr>
        <w:t xml:space="preserve"> тыс. рублей</w:t>
      </w:r>
      <w:r w:rsidR="00E9174F">
        <w:rPr>
          <w:bCs/>
          <w:sz w:val="22"/>
          <w:szCs w:val="22"/>
        </w:rPr>
        <w:t>,</w:t>
      </w:r>
      <w:r w:rsidR="00E9174F" w:rsidRPr="00E9174F">
        <w:rPr>
          <w:bCs/>
          <w:sz w:val="22"/>
          <w:szCs w:val="22"/>
        </w:rPr>
        <w:t xml:space="preserve"> </w:t>
      </w:r>
      <w:r w:rsidR="00E9174F">
        <w:rPr>
          <w:bCs/>
          <w:sz w:val="22"/>
          <w:szCs w:val="22"/>
        </w:rPr>
        <w:t xml:space="preserve">на 2023 год составляет </w:t>
      </w:r>
      <w:r w:rsidR="00FC11A1">
        <w:rPr>
          <w:bCs/>
          <w:sz w:val="22"/>
          <w:szCs w:val="22"/>
        </w:rPr>
        <w:t>2714,32</w:t>
      </w:r>
      <w:r w:rsidR="00E9174F">
        <w:rPr>
          <w:bCs/>
          <w:sz w:val="22"/>
          <w:szCs w:val="22"/>
        </w:rPr>
        <w:t xml:space="preserve"> тыс. рублей </w:t>
      </w:r>
      <w:r w:rsidR="00FC11A1">
        <w:rPr>
          <w:bCs/>
          <w:sz w:val="22"/>
          <w:szCs w:val="22"/>
        </w:rPr>
        <w:t>,</w:t>
      </w:r>
      <w:r w:rsidR="00FC11A1" w:rsidRPr="00FC11A1">
        <w:rPr>
          <w:bCs/>
          <w:sz w:val="22"/>
          <w:szCs w:val="22"/>
        </w:rPr>
        <w:t xml:space="preserve"> </w:t>
      </w:r>
      <w:r w:rsidR="00FC11A1">
        <w:rPr>
          <w:bCs/>
          <w:sz w:val="22"/>
          <w:szCs w:val="22"/>
        </w:rPr>
        <w:t xml:space="preserve">на 2024 год составляет 1216,78 тыс. рублей </w:t>
      </w:r>
      <w:r w:rsidR="0031010D">
        <w:rPr>
          <w:bCs/>
          <w:sz w:val="22"/>
          <w:szCs w:val="22"/>
        </w:rPr>
        <w:t>В параметрах бюджета расходы на оплату труда лиц, замещающих выборные должности,должности муниципальных служащих, работников не отнесенных к муниципальным должностям сформированны с учетом индексации их денежного вознагрождения с 01 января 2021 года,денежного  содержания и оплаты труда, соответственно.</w:t>
      </w:r>
    </w:p>
    <w:p w:rsidR="00C01C27" w:rsidRDefault="00C01C27" w:rsidP="00B43AB8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Размер бюджетных ассигнований,направленный по содержанию и обслуживанию имущества,коммунальным услугам, вневедомственной охране и пожарной сигнализации, прочие расходные материалы и предметы снабжения(включая горюче-смазочные) проиндексированы в </w:t>
      </w:r>
      <w:r>
        <w:rPr>
          <w:bCs/>
          <w:sz w:val="22"/>
          <w:szCs w:val="22"/>
        </w:rPr>
        <w:lastRenderedPageBreak/>
        <w:t xml:space="preserve">размере 1,05. </w:t>
      </w:r>
    </w:p>
    <w:p w:rsidR="00CC2B9C" w:rsidRPr="00B43AB8" w:rsidRDefault="00CC2B9C" w:rsidP="00B43AB8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bCs/>
          <w:sz w:val="22"/>
          <w:szCs w:val="22"/>
        </w:rPr>
      </w:pPr>
    </w:p>
    <w:p w:rsidR="00CC2B9C" w:rsidRPr="00B43AB8" w:rsidRDefault="000834FF" w:rsidP="008E7F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раздел 0113 отнесены расходы на услуги связи </w:t>
      </w:r>
      <w:r w:rsidR="00C01C27">
        <w:rPr>
          <w:rFonts w:ascii="Times New Roman" w:hAnsi="Times New Roman" w:cs="Times New Roman"/>
        </w:rPr>
        <w:t>192,4</w:t>
      </w:r>
      <w:r>
        <w:rPr>
          <w:rFonts w:ascii="Times New Roman" w:hAnsi="Times New Roman" w:cs="Times New Roman"/>
        </w:rPr>
        <w:t xml:space="preserve"> тыс.рублей и на ГСМ </w:t>
      </w:r>
      <w:r w:rsidR="00C01C27">
        <w:rPr>
          <w:rFonts w:ascii="Times New Roman" w:hAnsi="Times New Roman" w:cs="Times New Roman"/>
        </w:rPr>
        <w:t>160,00</w:t>
      </w:r>
      <w:r>
        <w:rPr>
          <w:rFonts w:ascii="Times New Roman" w:hAnsi="Times New Roman" w:cs="Times New Roman"/>
        </w:rPr>
        <w:t xml:space="preserve"> тыс.р</w:t>
      </w:r>
      <w:r w:rsidR="00C01C27">
        <w:rPr>
          <w:rFonts w:ascii="Times New Roman" w:hAnsi="Times New Roman" w:cs="Times New Roman"/>
        </w:rPr>
        <w:t>ублей,предрейсовы мед.осмотр</w:t>
      </w:r>
      <w:r w:rsidR="00FC680D">
        <w:rPr>
          <w:rFonts w:ascii="Times New Roman" w:hAnsi="Times New Roman" w:cs="Times New Roman"/>
        </w:rPr>
        <w:t xml:space="preserve"> 18,00</w:t>
      </w:r>
      <w:r w:rsidR="00FC680D" w:rsidRPr="00FC680D">
        <w:rPr>
          <w:rFonts w:ascii="Times New Roman" w:hAnsi="Times New Roman" w:cs="Times New Roman"/>
        </w:rPr>
        <w:t xml:space="preserve"> </w:t>
      </w:r>
      <w:r w:rsidR="00FC680D">
        <w:rPr>
          <w:rFonts w:ascii="Times New Roman" w:hAnsi="Times New Roman" w:cs="Times New Roman"/>
        </w:rPr>
        <w:t>тыс.рублей,взносы на кап.ремонт муниципального жилья 10,6</w:t>
      </w:r>
      <w:r w:rsidR="00FC680D" w:rsidRPr="00FC680D">
        <w:rPr>
          <w:rFonts w:ascii="Times New Roman" w:hAnsi="Times New Roman" w:cs="Times New Roman"/>
        </w:rPr>
        <w:t xml:space="preserve"> </w:t>
      </w:r>
      <w:r w:rsidR="00FC680D">
        <w:rPr>
          <w:rFonts w:ascii="Times New Roman" w:hAnsi="Times New Roman" w:cs="Times New Roman"/>
        </w:rPr>
        <w:t>тыс.рублей.</w:t>
      </w:r>
    </w:p>
    <w:p w:rsidR="008E7F84" w:rsidRDefault="008E7F84" w:rsidP="004A4D5A">
      <w:pPr>
        <w:spacing w:after="0"/>
        <w:jc w:val="center"/>
        <w:rPr>
          <w:rFonts w:ascii="Times New Roman" w:hAnsi="Times New Roman" w:cs="Times New Roman"/>
          <w:b/>
        </w:rPr>
      </w:pPr>
    </w:p>
    <w:p w:rsidR="004A4D5A" w:rsidRPr="00B43AB8" w:rsidRDefault="004A4D5A" w:rsidP="004A4D5A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НАЦИОНАЛЬНАЯ ОБОРОНА - 0203</w:t>
      </w:r>
    </w:p>
    <w:p w:rsidR="004A4D5A" w:rsidRPr="00B43AB8" w:rsidRDefault="004A4D5A" w:rsidP="004A4D5A">
      <w:pPr>
        <w:spacing w:after="0"/>
        <w:jc w:val="both"/>
        <w:rPr>
          <w:rFonts w:ascii="Times New Roman" w:hAnsi="Times New Roman" w:cs="Times New Roman"/>
        </w:rPr>
      </w:pPr>
    </w:p>
    <w:p w:rsidR="004A4D5A" w:rsidRPr="00B43AB8" w:rsidRDefault="004A4D5A" w:rsidP="004A4D5A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bCs/>
          <w:sz w:val="22"/>
          <w:szCs w:val="22"/>
        </w:rPr>
      </w:pPr>
      <w:r w:rsidRPr="00B43AB8">
        <w:rPr>
          <w:sz w:val="22"/>
          <w:szCs w:val="22"/>
        </w:rPr>
        <w:t xml:space="preserve"> </w:t>
      </w:r>
      <w:r w:rsidRPr="00B43AB8">
        <w:rPr>
          <w:bCs/>
          <w:sz w:val="22"/>
          <w:szCs w:val="22"/>
        </w:rPr>
        <w:t>Общий объем су</w:t>
      </w:r>
      <w:r w:rsidR="00FD1EBD">
        <w:rPr>
          <w:bCs/>
          <w:sz w:val="22"/>
          <w:szCs w:val="22"/>
        </w:rPr>
        <w:t>бвенци</w:t>
      </w:r>
      <w:r w:rsidR="00FC680D">
        <w:rPr>
          <w:bCs/>
          <w:sz w:val="22"/>
          <w:szCs w:val="22"/>
        </w:rPr>
        <w:t>й, предусмотренных на 2022</w:t>
      </w:r>
      <w:r w:rsidR="00BC51BC">
        <w:rPr>
          <w:bCs/>
          <w:sz w:val="22"/>
          <w:szCs w:val="22"/>
        </w:rPr>
        <w:t xml:space="preserve"> год составляет </w:t>
      </w:r>
      <w:r w:rsidR="00FC680D">
        <w:rPr>
          <w:bCs/>
          <w:sz w:val="22"/>
          <w:szCs w:val="22"/>
        </w:rPr>
        <w:t>113,8 тыс. рублей.</w:t>
      </w:r>
    </w:p>
    <w:p w:rsidR="004A4D5A" w:rsidRPr="00B43AB8" w:rsidRDefault="004A4D5A" w:rsidP="004A4D5A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власти. </w:t>
      </w: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CC2B9C" w:rsidRPr="00B43AB8" w:rsidRDefault="00CC2B9C" w:rsidP="00B43AB8">
      <w:pPr>
        <w:spacing w:after="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НАЦИОНАЛЬНАЯ БЕЗОПАСНОСТЬ И ПРАВООХРАНИТЕЛЬНАЯ ДЕЯТЕЛЬНОСТЬ - 03</w:t>
      </w:r>
      <w:r w:rsidR="00FC680D">
        <w:rPr>
          <w:rFonts w:ascii="Times New Roman" w:hAnsi="Times New Roman" w:cs="Times New Roman"/>
          <w:b/>
        </w:rPr>
        <w:t>10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</w:t>
      </w:r>
    </w:p>
    <w:p w:rsidR="00CC2B9C" w:rsidRDefault="00CC2B9C" w:rsidP="00B43AB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Общий объем</w:t>
      </w:r>
      <w:r w:rsidR="0090131A">
        <w:rPr>
          <w:rFonts w:ascii="Times New Roman" w:hAnsi="Times New Roman" w:cs="Times New Roman"/>
        </w:rPr>
        <w:t xml:space="preserve"> бюджетных ассигнований </w:t>
      </w:r>
      <w:r w:rsidR="00FC680D">
        <w:rPr>
          <w:rFonts w:ascii="Times New Roman" w:hAnsi="Times New Roman" w:cs="Times New Roman"/>
        </w:rPr>
        <w:t>на 2022</w:t>
      </w:r>
      <w:r w:rsidR="0090131A">
        <w:rPr>
          <w:rFonts w:ascii="Times New Roman" w:hAnsi="Times New Roman" w:cs="Times New Roman"/>
        </w:rPr>
        <w:t xml:space="preserve"> год составляет </w:t>
      </w:r>
      <w:r w:rsidR="00FC680D">
        <w:rPr>
          <w:rFonts w:ascii="Times New Roman" w:hAnsi="Times New Roman" w:cs="Times New Roman"/>
        </w:rPr>
        <w:t>81,7</w:t>
      </w:r>
      <w:r w:rsidRPr="00B43AB8">
        <w:rPr>
          <w:rFonts w:ascii="Times New Roman" w:hAnsi="Times New Roman" w:cs="Times New Roman"/>
        </w:rPr>
        <w:t xml:space="preserve"> тыс. рублей. </w:t>
      </w:r>
    </w:p>
    <w:p w:rsidR="008E7F84" w:rsidRDefault="008E7F84" w:rsidP="00B43AB8">
      <w:pPr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Расходы по данному разделу предусмотрены на мероприятия по предупреждению и ликвидации последствий чрезвычайных ситуаций и стихийных бе</w:t>
      </w:r>
      <w:r w:rsidR="00502285">
        <w:rPr>
          <w:rFonts w:ascii="Times New Roman" w:hAnsi="Times New Roman" w:cs="Times New Roman"/>
        </w:rPr>
        <w:t xml:space="preserve">дствий </w:t>
      </w:r>
      <w:r w:rsidR="00190A6A">
        <w:rPr>
          <w:rFonts w:ascii="Times New Roman" w:hAnsi="Times New Roman" w:cs="Times New Roman"/>
        </w:rPr>
        <w:t>.</w:t>
      </w:r>
      <w:r w:rsidR="0090131A">
        <w:rPr>
          <w:rFonts w:ascii="Times New Roman" w:hAnsi="Times New Roman" w:cs="Times New Roman"/>
        </w:rPr>
        <w:t xml:space="preserve"> Приобретение защитных костюмов и ранцев.</w:t>
      </w:r>
    </w:p>
    <w:p w:rsidR="00CC2B9C" w:rsidRPr="00B43AB8" w:rsidRDefault="00CC2B9C" w:rsidP="00B43AB8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eastAsia="Calibri" w:hAnsi="Times New Roman" w:cs="Times New Roman"/>
          <w:b/>
          <w:color w:val="000000"/>
        </w:rPr>
        <w:t>НАЦИОНАЛЬНАЯ ЭКОНОМИКА – 0400</w:t>
      </w:r>
    </w:p>
    <w:p w:rsidR="00CC2B9C" w:rsidRPr="00B43AB8" w:rsidRDefault="00CC2B9C" w:rsidP="00B43AB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Общий объе</w:t>
      </w:r>
      <w:r w:rsidR="00502285">
        <w:rPr>
          <w:rFonts w:ascii="Times New Roman" w:hAnsi="Times New Roman" w:cs="Times New Roman"/>
        </w:rPr>
        <w:t>м бюджетных ассигнован</w:t>
      </w:r>
      <w:r w:rsidR="00FC680D">
        <w:rPr>
          <w:rFonts w:ascii="Times New Roman" w:hAnsi="Times New Roman" w:cs="Times New Roman"/>
        </w:rPr>
        <w:t>ий на 2022</w:t>
      </w:r>
      <w:r w:rsidRPr="00B43AB8">
        <w:rPr>
          <w:rFonts w:ascii="Times New Roman" w:hAnsi="Times New Roman" w:cs="Times New Roman"/>
        </w:rPr>
        <w:t xml:space="preserve"> год составляет </w:t>
      </w:r>
      <w:r w:rsidR="00FC680D">
        <w:rPr>
          <w:rFonts w:ascii="Times New Roman" w:hAnsi="Times New Roman" w:cs="Times New Roman"/>
        </w:rPr>
        <w:t>603</w:t>
      </w:r>
      <w:r w:rsidR="0090131A">
        <w:rPr>
          <w:rFonts w:ascii="Times New Roman" w:hAnsi="Times New Roman" w:cs="Times New Roman"/>
        </w:rPr>
        <w:t>,</w:t>
      </w:r>
      <w:r w:rsidR="00FC680D">
        <w:rPr>
          <w:rFonts w:ascii="Times New Roman" w:hAnsi="Times New Roman" w:cs="Times New Roman"/>
        </w:rPr>
        <w:t>0</w:t>
      </w:r>
      <w:r w:rsidR="0090131A">
        <w:rPr>
          <w:rFonts w:ascii="Times New Roman" w:hAnsi="Times New Roman" w:cs="Times New Roman"/>
        </w:rPr>
        <w:t>5</w:t>
      </w:r>
      <w:r w:rsidR="00FC11A1">
        <w:rPr>
          <w:rFonts w:ascii="Times New Roman" w:hAnsi="Times New Roman" w:cs="Times New Roman"/>
        </w:rPr>
        <w:t xml:space="preserve"> тыс. рублей, на 2023</w:t>
      </w:r>
      <w:r w:rsidR="00FC11A1" w:rsidRPr="00B43AB8">
        <w:rPr>
          <w:rFonts w:ascii="Times New Roman" w:hAnsi="Times New Roman" w:cs="Times New Roman"/>
        </w:rPr>
        <w:t xml:space="preserve"> год составляет </w:t>
      </w:r>
      <w:r w:rsidR="00FC11A1">
        <w:rPr>
          <w:rFonts w:ascii="Times New Roman" w:hAnsi="Times New Roman" w:cs="Times New Roman"/>
        </w:rPr>
        <w:t>631,7тыс. рублей,</w:t>
      </w:r>
      <w:r w:rsidR="00FC11A1" w:rsidRPr="00FC11A1">
        <w:rPr>
          <w:rFonts w:ascii="Times New Roman" w:hAnsi="Times New Roman" w:cs="Times New Roman"/>
        </w:rPr>
        <w:t xml:space="preserve"> </w:t>
      </w:r>
      <w:r w:rsidR="00FC11A1">
        <w:rPr>
          <w:rFonts w:ascii="Times New Roman" w:hAnsi="Times New Roman" w:cs="Times New Roman"/>
        </w:rPr>
        <w:t>на 2024</w:t>
      </w:r>
      <w:r w:rsidR="00FC11A1" w:rsidRPr="00B43AB8">
        <w:rPr>
          <w:rFonts w:ascii="Times New Roman" w:hAnsi="Times New Roman" w:cs="Times New Roman"/>
        </w:rPr>
        <w:t xml:space="preserve"> год составляет </w:t>
      </w:r>
      <w:r w:rsidR="00FC11A1">
        <w:rPr>
          <w:rFonts w:ascii="Times New Roman" w:hAnsi="Times New Roman" w:cs="Times New Roman"/>
        </w:rPr>
        <w:t>665,94 тыс. рублей.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По данному разделу предусмотрены средства на содержание дорог.  </w:t>
      </w:r>
      <w:r w:rsidR="0090131A">
        <w:rPr>
          <w:rFonts w:ascii="Times New Roman" w:hAnsi="Times New Roman" w:cs="Times New Roman"/>
        </w:rPr>
        <w:t xml:space="preserve">Из них на выполнение </w:t>
      </w:r>
      <w:r w:rsidR="00BC51BC">
        <w:rPr>
          <w:rFonts w:ascii="Times New Roman" w:hAnsi="Times New Roman" w:cs="Times New Roman"/>
        </w:rPr>
        <w:t xml:space="preserve"> работ по </w:t>
      </w:r>
      <w:r w:rsidR="0090131A">
        <w:rPr>
          <w:rFonts w:ascii="Times New Roman" w:hAnsi="Times New Roman" w:cs="Times New Roman"/>
        </w:rPr>
        <w:t>паспортизации и диагностике</w:t>
      </w:r>
      <w:r w:rsidR="00BC51BC">
        <w:rPr>
          <w:rFonts w:ascii="Times New Roman" w:hAnsi="Times New Roman" w:cs="Times New Roman"/>
        </w:rPr>
        <w:t xml:space="preserve"> дорог</w:t>
      </w:r>
      <w:r w:rsidR="0090131A">
        <w:rPr>
          <w:rFonts w:ascii="Times New Roman" w:hAnsi="Times New Roman" w:cs="Times New Roman"/>
        </w:rPr>
        <w:t xml:space="preserve"> 60,0</w:t>
      </w:r>
      <w:r w:rsidR="00BC51BC">
        <w:rPr>
          <w:rFonts w:ascii="Times New Roman" w:hAnsi="Times New Roman" w:cs="Times New Roman"/>
        </w:rPr>
        <w:t xml:space="preserve"> тыс.руб.. </w:t>
      </w:r>
    </w:p>
    <w:p w:rsidR="00CC2B9C" w:rsidRPr="00B43AB8" w:rsidRDefault="00CC2B9C" w:rsidP="00B43AB8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Жилищно-коммунального хозяйство</w:t>
      </w:r>
      <w:r w:rsidRPr="00B43AB8">
        <w:rPr>
          <w:rFonts w:ascii="Times New Roman" w:hAnsi="Times New Roman" w:cs="Times New Roman"/>
        </w:rPr>
        <w:t xml:space="preserve"> </w:t>
      </w:r>
      <w:r w:rsidRPr="00B43AB8">
        <w:rPr>
          <w:rFonts w:ascii="Times New Roman" w:hAnsi="Times New Roman" w:cs="Times New Roman"/>
          <w:b/>
        </w:rPr>
        <w:t>– 0500</w:t>
      </w:r>
    </w:p>
    <w:p w:rsidR="00CC2B9C" w:rsidRPr="00B43AB8" w:rsidRDefault="00CC2B9C" w:rsidP="00B43AB8">
      <w:pPr>
        <w:spacing w:after="0"/>
        <w:ind w:firstLine="720"/>
        <w:contextualSpacing/>
        <w:jc w:val="center"/>
        <w:rPr>
          <w:rFonts w:ascii="Times New Roman" w:hAnsi="Times New Roman" w:cs="Times New Roman"/>
        </w:rPr>
      </w:pPr>
    </w:p>
    <w:p w:rsidR="00502285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B43AB8">
        <w:rPr>
          <w:rFonts w:ascii="Times New Roman" w:hAnsi="Times New Roman" w:cs="Times New Roman"/>
        </w:rPr>
        <w:t>Общий объем бюджетных асси</w:t>
      </w:r>
      <w:r w:rsidR="00FD1EBD">
        <w:rPr>
          <w:rFonts w:ascii="Times New Roman" w:hAnsi="Times New Roman" w:cs="Times New Roman"/>
        </w:rPr>
        <w:t>гнований, предусмотренный на 202</w:t>
      </w:r>
      <w:r w:rsidR="00FC680D">
        <w:rPr>
          <w:rFonts w:ascii="Times New Roman" w:hAnsi="Times New Roman" w:cs="Times New Roman"/>
        </w:rPr>
        <w:t>2</w:t>
      </w:r>
      <w:r w:rsidRPr="00B43AB8">
        <w:rPr>
          <w:rFonts w:ascii="Times New Roman" w:hAnsi="Times New Roman" w:cs="Times New Roman"/>
        </w:rPr>
        <w:t xml:space="preserve"> год составляет </w:t>
      </w:r>
      <w:r w:rsidR="00FC680D">
        <w:rPr>
          <w:rFonts w:ascii="Times New Roman" w:hAnsi="Times New Roman" w:cs="Times New Roman"/>
        </w:rPr>
        <w:t>638,7</w:t>
      </w:r>
      <w:r w:rsidRPr="00B43AB8">
        <w:rPr>
          <w:rFonts w:ascii="Times New Roman" w:hAnsi="Times New Roman" w:cs="Times New Roman"/>
        </w:rPr>
        <w:t xml:space="preserve"> тыс. рублей</w:t>
      </w:r>
      <w:r w:rsidR="00FC11A1">
        <w:rPr>
          <w:rFonts w:ascii="Times New Roman" w:hAnsi="Times New Roman" w:cs="Times New Roman"/>
        </w:rPr>
        <w:t xml:space="preserve">, на 2023 </w:t>
      </w:r>
      <w:r w:rsidR="00FC11A1" w:rsidRPr="00B43AB8">
        <w:rPr>
          <w:rFonts w:ascii="Times New Roman" w:hAnsi="Times New Roman" w:cs="Times New Roman"/>
        </w:rPr>
        <w:t xml:space="preserve">год составляет </w:t>
      </w:r>
      <w:r w:rsidR="00FC11A1">
        <w:rPr>
          <w:rFonts w:ascii="Times New Roman" w:hAnsi="Times New Roman" w:cs="Times New Roman"/>
        </w:rPr>
        <w:t>380,3 тыс. рублей,</w:t>
      </w:r>
      <w:r w:rsidR="00FC11A1" w:rsidRPr="00FC11A1">
        <w:rPr>
          <w:rFonts w:ascii="Times New Roman" w:hAnsi="Times New Roman" w:cs="Times New Roman"/>
        </w:rPr>
        <w:t xml:space="preserve"> </w:t>
      </w:r>
      <w:r w:rsidR="00FC11A1">
        <w:rPr>
          <w:rFonts w:ascii="Times New Roman" w:hAnsi="Times New Roman" w:cs="Times New Roman"/>
        </w:rPr>
        <w:t>на 2024</w:t>
      </w:r>
      <w:r w:rsidR="00FC11A1" w:rsidRPr="00B43AB8">
        <w:rPr>
          <w:rFonts w:ascii="Times New Roman" w:hAnsi="Times New Roman" w:cs="Times New Roman"/>
        </w:rPr>
        <w:t xml:space="preserve"> год составляет </w:t>
      </w:r>
      <w:r w:rsidR="00FC11A1">
        <w:rPr>
          <w:rFonts w:ascii="Times New Roman" w:hAnsi="Times New Roman" w:cs="Times New Roman"/>
        </w:rPr>
        <w:t>380,3 тыс. рублей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По данному разделу предусмотрены средства на оплату услуги по техническому обслуживанию газопровода низкого давления </w:t>
      </w:r>
      <w:r w:rsidR="00FC680D">
        <w:rPr>
          <w:rFonts w:ascii="Times New Roman" w:hAnsi="Times New Roman" w:cs="Times New Roman"/>
        </w:rPr>
        <w:t>60</w:t>
      </w:r>
      <w:r w:rsidRPr="00B43AB8">
        <w:rPr>
          <w:rFonts w:ascii="Times New Roman" w:hAnsi="Times New Roman" w:cs="Times New Roman"/>
        </w:rPr>
        <w:t xml:space="preserve"> тыс. рублей. На уплату земельного налога, водного налога и уплату транспортного налога </w:t>
      </w:r>
      <w:r w:rsidR="00FC680D">
        <w:rPr>
          <w:rFonts w:ascii="Times New Roman" w:hAnsi="Times New Roman" w:cs="Times New Roman"/>
        </w:rPr>
        <w:t>32,4</w:t>
      </w:r>
      <w:r w:rsidRPr="00B43AB8">
        <w:rPr>
          <w:rFonts w:ascii="Times New Roman" w:hAnsi="Times New Roman" w:cs="Times New Roman"/>
        </w:rPr>
        <w:t xml:space="preserve"> тыс.рублей. </w:t>
      </w:r>
      <w:r w:rsidR="00FC680D">
        <w:rPr>
          <w:rFonts w:ascii="Times New Roman" w:hAnsi="Times New Roman" w:cs="Times New Roman"/>
        </w:rPr>
        <w:t xml:space="preserve">Страхование ОСАГО 10 </w:t>
      </w:r>
      <w:r w:rsidR="00BC51BC">
        <w:rPr>
          <w:rFonts w:ascii="Times New Roman" w:hAnsi="Times New Roman" w:cs="Times New Roman"/>
        </w:rPr>
        <w:t>тыс.руб..</w:t>
      </w:r>
      <w:r w:rsidRPr="00B43AB8">
        <w:rPr>
          <w:rFonts w:ascii="Times New Roman" w:hAnsi="Times New Roman" w:cs="Times New Roman"/>
        </w:rPr>
        <w:t>На соде</w:t>
      </w:r>
      <w:r w:rsidR="00FD1EBD">
        <w:rPr>
          <w:rFonts w:ascii="Times New Roman" w:hAnsi="Times New Roman" w:cs="Times New Roman"/>
        </w:rPr>
        <w:t>р</w:t>
      </w:r>
      <w:r w:rsidR="0090131A">
        <w:rPr>
          <w:rFonts w:ascii="Times New Roman" w:hAnsi="Times New Roman" w:cs="Times New Roman"/>
        </w:rPr>
        <w:t>жа</w:t>
      </w:r>
      <w:r w:rsidR="00FC680D">
        <w:rPr>
          <w:rFonts w:ascii="Times New Roman" w:hAnsi="Times New Roman" w:cs="Times New Roman"/>
        </w:rPr>
        <w:t>ние уличного освещения на 2022</w:t>
      </w:r>
      <w:r w:rsidRPr="00B43AB8">
        <w:rPr>
          <w:rFonts w:ascii="Times New Roman" w:hAnsi="Times New Roman" w:cs="Times New Roman"/>
        </w:rPr>
        <w:t xml:space="preserve"> год в сумме </w:t>
      </w:r>
      <w:r w:rsidR="00FC680D">
        <w:rPr>
          <w:rFonts w:ascii="Times New Roman" w:hAnsi="Times New Roman" w:cs="Times New Roman"/>
        </w:rPr>
        <w:t>500,6</w:t>
      </w:r>
      <w:r w:rsidR="00502285">
        <w:rPr>
          <w:rFonts w:ascii="Times New Roman" w:hAnsi="Times New Roman" w:cs="Times New Roman"/>
        </w:rPr>
        <w:t xml:space="preserve"> тыс.рублей,</w:t>
      </w:r>
      <w:r w:rsidR="00502285" w:rsidRPr="00502285">
        <w:rPr>
          <w:rFonts w:ascii="Times New Roman" w:hAnsi="Times New Roman" w:cs="Times New Roman"/>
        </w:rPr>
        <w:t xml:space="preserve"> </w:t>
      </w:r>
      <w:r w:rsidR="00FC680D">
        <w:rPr>
          <w:rFonts w:ascii="Times New Roman" w:hAnsi="Times New Roman" w:cs="Times New Roman"/>
        </w:rPr>
        <w:t>обраюботка кладбищ 14</w:t>
      </w:r>
      <w:r w:rsidR="00FC680D" w:rsidRPr="00FC680D">
        <w:rPr>
          <w:rFonts w:ascii="Times New Roman" w:hAnsi="Times New Roman" w:cs="Times New Roman"/>
        </w:rPr>
        <w:t xml:space="preserve"> </w:t>
      </w:r>
      <w:r w:rsidR="00FC680D">
        <w:rPr>
          <w:rFonts w:ascii="Times New Roman" w:hAnsi="Times New Roman" w:cs="Times New Roman"/>
        </w:rPr>
        <w:t>тыс.рублей.</w:t>
      </w:r>
    </w:p>
    <w:p w:rsidR="00CC2B9C" w:rsidRPr="00B43AB8" w:rsidRDefault="00CC2B9C" w:rsidP="00B43AB8">
      <w:pPr>
        <w:spacing w:after="0"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КУЛЬТУРА - 0801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                 </w:t>
      </w:r>
    </w:p>
    <w:p w:rsidR="00FC680D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Расходы по данн</w:t>
      </w:r>
      <w:r w:rsidR="007052C6">
        <w:rPr>
          <w:rFonts w:ascii="Times New Roman" w:hAnsi="Times New Roman" w:cs="Times New Roman"/>
        </w:rPr>
        <w:t>о</w:t>
      </w:r>
      <w:r w:rsidR="00FC680D">
        <w:rPr>
          <w:rFonts w:ascii="Times New Roman" w:hAnsi="Times New Roman" w:cs="Times New Roman"/>
        </w:rPr>
        <w:t>му разделу предусмотрены на 2022</w:t>
      </w:r>
      <w:r w:rsidR="007B25BC">
        <w:rPr>
          <w:rFonts w:ascii="Times New Roman" w:hAnsi="Times New Roman" w:cs="Times New Roman"/>
        </w:rPr>
        <w:t xml:space="preserve"> год в сумме  </w:t>
      </w:r>
      <w:r w:rsidR="00FC680D">
        <w:rPr>
          <w:rFonts w:ascii="Times New Roman" w:hAnsi="Times New Roman" w:cs="Times New Roman"/>
        </w:rPr>
        <w:t>7545,4</w:t>
      </w:r>
      <w:r w:rsidR="00FC11A1">
        <w:rPr>
          <w:rFonts w:ascii="Times New Roman" w:hAnsi="Times New Roman" w:cs="Times New Roman"/>
        </w:rPr>
        <w:t xml:space="preserve"> тыс.рублей,</w:t>
      </w:r>
      <w:r w:rsidR="00FC11A1" w:rsidRPr="00FC11A1">
        <w:rPr>
          <w:rFonts w:ascii="Times New Roman" w:hAnsi="Times New Roman" w:cs="Times New Roman"/>
        </w:rPr>
        <w:t xml:space="preserve"> </w:t>
      </w:r>
      <w:r w:rsidR="00FC11A1">
        <w:rPr>
          <w:rFonts w:ascii="Times New Roman" w:hAnsi="Times New Roman" w:cs="Times New Roman"/>
        </w:rPr>
        <w:t>на 2023</w:t>
      </w:r>
      <w:r w:rsidR="00FC11A1" w:rsidRPr="00B43AB8">
        <w:rPr>
          <w:rFonts w:ascii="Times New Roman" w:hAnsi="Times New Roman" w:cs="Times New Roman"/>
        </w:rPr>
        <w:t xml:space="preserve"> год составляет </w:t>
      </w:r>
      <w:r w:rsidR="00FC11A1">
        <w:rPr>
          <w:rFonts w:ascii="Times New Roman" w:hAnsi="Times New Roman" w:cs="Times New Roman"/>
        </w:rPr>
        <w:t>2000 тыс. рублей,</w:t>
      </w:r>
      <w:r w:rsidR="00FC11A1" w:rsidRPr="00FC11A1">
        <w:rPr>
          <w:rFonts w:ascii="Times New Roman" w:hAnsi="Times New Roman" w:cs="Times New Roman"/>
        </w:rPr>
        <w:t xml:space="preserve"> </w:t>
      </w:r>
      <w:r w:rsidR="00FC11A1">
        <w:rPr>
          <w:rFonts w:ascii="Times New Roman" w:hAnsi="Times New Roman" w:cs="Times New Roman"/>
        </w:rPr>
        <w:t>на 2024</w:t>
      </w:r>
      <w:r w:rsidR="00FC11A1" w:rsidRPr="00B43AB8">
        <w:rPr>
          <w:rFonts w:ascii="Times New Roman" w:hAnsi="Times New Roman" w:cs="Times New Roman"/>
        </w:rPr>
        <w:t xml:space="preserve"> год составляет </w:t>
      </w:r>
      <w:r w:rsidR="00FC11A1">
        <w:rPr>
          <w:rFonts w:ascii="Times New Roman" w:hAnsi="Times New Roman" w:cs="Times New Roman"/>
        </w:rPr>
        <w:t>1980 тыс. рублей.</w:t>
      </w:r>
    </w:p>
    <w:p w:rsidR="00CC2B9C" w:rsidRPr="00B43AB8" w:rsidRDefault="00FC11A1" w:rsidP="007B25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</w:t>
      </w:r>
      <w:r w:rsidR="00CC2B9C" w:rsidRPr="00B43AB8">
        <w:rPr>
          <w:rFonts w:ascii="Times New Roman" w:hAnsi="Times New Roman" w:cs="Times New Roman"/>
        </w:rPr>
        <w:t>а оплату труда и начисления н</w:t>
      </w:r>
      <w:r w:rsidR="007052C6">
        <w:rPr>
          <w:rFonts w:ascii="Times New Roman" w:hAnsi="Times New Roman" w:cs="Times New Roman"/>
        </w:rPr>
        <w:t>а</w:t>
      </w:r>
      <w:r w:rsidR="00FC680D">
        <w:rPr>
          <w:rFonts w:ascii="Times New Roman" w:hAnsi="Times New Roman" w:cs="Times New Roman"/>
        </w:rPr>
        <w:t xml:space="preserve"> выплаты по оплате труда на 2022</w:t>
      </w:r>
      <w:r w:rsidR="007B25BC">
        <w:rPr>
          <w:rFonts w:ascii="Times New Roman" w:hAnsi="Times New Roman" w:cs="Times New Roman"/>
        </w:rPr>
        <w:t xml:space="preserve"> год в сумме  </w:t>
      </w:r>
      <w:r w:rsidR="00FC680D">
        <w:rPr>
          <w:rFonts w:ascii="Times New Roman" w:hAnsi="Times New Roman" w:cs="Times New Roman"/>
        </w:rPr>
        <w:t>5501,3</w:t>
      </w:r>
      <w:r w:rsidR="00D92A6F">
        <w:rPr>
          <w:rFonts w:ascii="Times New Roman" w:hAnsi="Times New Roman" w:cs="Times New Roman"/>
        </w:rPr>
        <w:t xml:space="preserve"> тыс.рублей, на</w:t>
      </w:r>
      <w:r w:rsidR="00FC680D">
        <w:rPr>
          <w:rFonts w:ascii="Times New Roman" w:hAnsi="Times New Roman" w:cs="Times New Roman"/>
        </w:rPr>
        <w:t>. к</w:t>
      </w:r>
      <w:r w:rsidR="007052C6">
        <w:rPr>
          <w:rFonts w:ascii="Times New Roman" w:hAnsi="Times New Roman" w:cs="Times New Roman"/>
        </w:rPr>
        <w:t xml:space="preserve">оммунальнные </w:t>
      </w:r>
      <w:r w:rsidR="00FC680D">
        <w:rPr>
          <w:rFonts w:ascii="Times New Roman" w:hAnsi="Times New Roman" w:cs="Times New Roman"/>
        </w:rPr>
        <w:t xml:space="preserve">услуги  </w:t>
      </w:r>
      <w:r w:rsidR="00CC2B9C" w:rsidRPr="00B43AB8">
        <w:rPr>
          <w:rFonts w:ascii="Times New Roman" w:hAnsi="Times New Roman" w:cs="Times New Roman"/>
        </w:rPr>
        <w:t xml:space="preserve"> в сумме </w:t>
      </w:r>
      <w:r w:rsidR="00FC680D">
        <w:rPr>
          <w:rFonts w:ascii="Times New Roman" w:hAnsi="Times New Roman" w:cs="Times New Roman"/>
        </w:rPr>
        <w:t>1721,5</w:t>
      </w:r>
      <w:r w:rsidR="00CC2B9C" w:rsidRPr="00B43AB8">
        <w:rPr>
          <w:rFonts w:ascii="Times New Roman" w:hAnsi="Times New Roman" w:cs="Times New Roman"/>
        </w:rPr>
        <w:t xml:space="preserve"> тыс.рублей</w:t>
      </w:r>
      <w:r w:rsidR="000C5909">
        <w:rPr>
          <w:rFonts w:ascii="Times New Roman" w:hAnsi="Times New Roman" w:cs="Times New Roman"/>
        </w:rPr>
        <w:t>.</w:t>
      </w:r>
      <w:r w:rsidR="00D92A6F">
        <w:rPr>
          <w:rFonts w:ascii="Times New Roman" w:hAnsi="Times New Roman" w:cs="Times New Roman"/>
        </w:rPr>
        <w:t xml:space="preserve"> Услуги связи </w:t>
      </w:r>
      <w:r w:rsidR="00FC680D">
        <w:rPr>
          <w:rFonts w:ascii="Times New Roman" w:hAnsi="Times New Roman" w:cs="Times New Roman"/>
        </w:rPr>
        <w:t>в сумме 242,00</w:t>
      </w:r>
      <w:r w:rsidR="00CC2B9C" w:rsidRPr="00B43AB8">
        <w:rPr>
          <w:rFonts w:ascii="Times New Roman" w:hAnsi="Times New Roman" w:cs="Times New Roman"/>
        </w:rPr>
        <w:t xml:space="preserve"> тыс.рублей. Предусмотрены средства на обслуживание пожарной сигнализации </w:t>
      </w:r>
      <w:r w:rsidR="0090131A">
        <w:rPr>
          <w:rFonts w:ascii="Times New Roman" w:hAnsi="Times New Roman" w:cs="Times New Roman"/>
        </w:rPr>
        <w:t xml:space="preserve">в 5-и клубах </w:t>
      </w:r>
      <w:r w:rsidR="00CC2B9C" w:rsidRPr="00B43AB8">
        <w:rPr>
          <w:rFonts w:ascii="Times New Roman" w:hAnsi="Times New Roman" w:cs="Times New Roman"/>
        </w:rPr>
        <w:t xml:space="preserve">в сумме </w:t>
      </w:r>
      <w:r w:rsidR="00F81F56">
        <w:rPr>
          <w:rFonts w:ascii="Times New Roman" w:hAnsi="Times New Roman" w:cs="Times New Roman"/>
        </w:rPr>
        <w:t>41,4</w:t>
      </w:r>
      <w:r w:rsidR="00CC2B9C" w:rsidRPr="00B43AB8">
        <w:rPr>
          <w:rFonts w:ascii="Times New Roman" w:hAnsi="Times New Roman" w:cs="Times New Roman"/>
        </w:rPr>
        <w:t xml:space="preserve"> тыс.рублей</w:t>
      </w:r>
      <w:r w:rsidR="007B25BC">
        <w:rPr>
          <w:rFonts w:ascii="Times New Roman" w:hAnsi="Times New Roman" w:cs="Times New Roman"/>
        </w:rPr>
        <w:t>. На приобрете</w:t>
      </w:r>
      <w:r w:rsidR="007052C6">
        <w:rPr>
          <w:rFonts w:ascii="Times New Roman" w:hAnsi="Times New Roman" w:cs="Times New Roman"/>
        </w:rPr>
        <w:t>ние моющих средств, канцелярии 2</w:t>
      </w:r>
      <w:r w:rsidR="007B25BC">
        <w:rPr>
          <w:rFonts w:ascii="Times New Roman" w:hAnsi="Times New Roman" w:cs="Times New Roman"/>
        </w:rPr>
        <w:t>0,0 тыс.руб..</w:t>
      </w:r>
    </w:p>
    <w:p w:rsidR="00CC2B9C" w:rsidRPr="00B43AB8" w:rsidRDefault="00CC2B9C" w:rsidP="00B43AB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B43AB8">
        <w:rPr>
          <w:rFonts w:ascii="Times New Roman" w:hAnsi="Times New Roman" w:cs="Times New Roman"/>
          <w:b/>
        </w:rPr>
        <w:t>Социальная политика - 1000</w:t>
      </w:r>
    </w:p>
    <w:p w:rsidR="00CC2B9C" w:rsidRPr="00B43AB8" w:rsidRDefault="00CC2B9C" w:rsidP="008E7F84">
      <w:pPr>
        <w:pStyle w:val="2"/>
        <w:widowControl w:val="0"/>
        <w:spacing w:after="0"/>
        <w:ind w:left="0" w:firstLine="0"/>
        <w:contextualSpacing/>
        <w:jc w:val="both"/>
        <w:outlineLvl w:val="0"/>
        <w:rPr>
          <w:bCs/>
          <w:sz w:val="22"/>
          <w:szCs w:val="22"/>
        </w:rPr>
      </w:pPr>
      <w:r w:rsidRPr="00B43AB8">
        <w:rPr>
          <w:bCs/>
          <w:sz w:val="22"/>
          <w:szCs w:val="22"/>
        </w:rPr>
        <w:t>Общий объем бюджетных ассиг</w:t>
      </w:r>
      <w:r w:rsidR="00F81F56">
        <w:rPr>
          <w:bCs/>
          <w:sz w:val="22"/>
          <w:szCs w:val="22"/>
        </w:rPr>
        <w:t>нований, предусмотренных на 2022</w:t>
      </w:r>
      <w:r w:rsidR="00D92A6F">
        <w:rPr>
          <w:bCs/>
          <w:sz w:val="22"/>
          <w:szCs w:val="22"/>
        </w:rPr>
        <w:t xml:space="preserve"> год составляет </w:t>
      </w:r>
      <w:r w:rsidR="00F81F56">
        <w:rPr>
          <w:bCs/>
          <w:sz w:val="22"/>
          <w:szCs w:val="22"/>
        </w:rPr>
        <w:t>617,4</w:t>
      </w:r>
      <w:r w:rsidR="00FC11A1">
        <w:rPr>
          <w:bCs/>
          <w:sz w:val="22"/>
          <w:szCs w:val="22"/>
        </w:rPr>
        <w:t xml:space="preserve"> тыс. рублей, на 2023</w:t>
      </w:r>
      <w:r w:rsidR="007B25BC">
        <w:rPr>
          <w:bCs/>
          <w:sz w:val="22"/>
          <w:szCs w:val="22"/>
        </w:rPr>
        <w:t xml:space="preserve"> год – 0 тыс. рублей, на 202</w:t>
      </w:r>
      <w:r w:rsidR="00FC11A1">
        <w:rPr>
          <w:bCs/>
          <w:sz w:val="22"/>
          <w:szCs w:val="22"/>
        </w:rPr>
        <w:t>4</w:t>
      </w:r>
      <w:r w:rsidRPr="00B43AB8">
        <w:rPr>
          <w:bCs/>
          <w:sz w:val="22"/>
          <w:szCs w:val="22"/>
        </w:rPr>
        <w:t xml:space="preserve"> год – 0 тыс. рублей.</w:t>
      </w:r>
    </w:p>
    <w:p w:rsidR="00CC2B9C" w:rsidRPr="00B43AB8" w:rsidRDefault="00CC2B9C" w:rsidP="00B43AB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- пенсионное обе</w:t>
      </w:r>
      <w:r w:rsidR="000C5909">
        <w:rPr>
          <w:rFonts w:ascii="Times New Roman" w:hAnsi="Times New Roman" w:cs="Times New Roman"/>
        </w:rPr>
        <w:t>спечение муниципальных служащих.</w:t>
      </w:r>
    </w:p>
    <w:p w:rsidR="00CC2B9C" w:rsidRPr="00B43AB8" w:rsidRDefault="00CC2B9C" w:rsidP="00B43AB8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CC2B9C" w:rsidRPr="00B43AB8" w:rsidRDefault="00CC2B9C" w:rsidP="00B43AB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>Специалист 1 разряда-</w:t>
      </w:r>
    </w:p>
    <w:p w:rsidR="00CC2B9C" w:rsidRPr="00B43AB8" w:rsidRDefault="00CC2B9C" w:rsidP="008E7F8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B43AB8">
        <w:rPr>
          <w:rFonts w:ascii="Times New Roman" w:hAnsi="Times New Roman" w:cs="Times New Roman"/>
        </w:rPr>
        <w:t xml:space="preserve">Главный бухгалтер                                                 </w:t>
      </w:r>
      <w:r w:rsidR="00F81F56">
        <w:rPr>
          <w:rFonts w:ascii="Times New Roman" w:hAnsi="Times New Roman" w:cs="Times New Roman"/>
        </w:rPr>
        <w:t>Е.В.Зубарева</w:t>
      </w:r>
    </w:p>
    <w:sectPr w:rsidR="00CC2B9C" w:rsidRPr="00B43AB8" w:rsidSect="00925F91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CE" w:rsidRDefault="00023ACE" w:rsidP="008F26C4">
      <w:pPr>
        <w:spacing w:after="0" w:line="240" w:lineRule="auto"/>
      </w:pPr>
      <w:r>
        <w:separator/>
      </w:r>
    </w:p>
  </w:endnote>
  <w:endnote w:type="continuationSeparator" w:id="0">
    <w:p w:rsidR="00023ACE" w:rsidRDefault="00023ACE" w:rsidP="008F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CE" w:rsidRDefault="00023ACE" w:rsidP="008F26C4">
      <w:pPr>
        <w:spacing w:after="0" w:line="240" w:lineRule="auto"/>
      </w:pPr>
      <w:r>
        <w:separator/>
      </w:r>
    </w:p>
  </w:footnote>
  <w:footnote w:type="continuationSeparator" w:id="0">
    <w:p w:rsidR="00023ACE" w:rsidRDefault="00023ACE" w:rsidP="008F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94" w:rsidRPr="008F26C4" w:rsidRDefault="00CB0A94">
    <w:pPr>
      <w:pStyle w:val="af7"/>
      <w:rPr>
        <w:b/>
        <w:i/>
      </w:rPr>
    </w:pPr>
    <w:r w:rsidRPr="008F26C4">
      <w:rPr>
        <w:b/>
        <w:i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456"/>
    <w:multiLevelType w:val="hybridMultilevel"/>
    <w:tmpl w:val="E8F22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A2C87"/>
    <w:multiLevelType w:val="hybridMultilevel"/>
    <w:tmpl w:val="1A826D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FFA"/>
    <w:multiLevelType w:val="hybridMultilevel"/>
    <w:tmpl w:val="FC4EBEDA"/>
    <w:lvl w:ilvl="0" w:tplc="C200EFDA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91D7A"/>
    <w:multiLevelType w:val="hybridMultilevel"/>
    <w:tmpl w:val="D59A27C2"/>
    <w:lvl w:ilvl="0" w:tplc="D340C83A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108F"/>
    <w:multiLevelType w:val="hybridMultilevel"/>
    <w:tmpl w:val="BDB8F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61409"/>
    <w:multiLevelType w:val="hybridMultilevel"/>
    <w:tmpl w:val="729643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40F81"/>
    <w:multiLevelType w:val="hybridMultilevel"/>
    <w:tmpl w:val="BCC204FE"/>
    <w:lvl w:ilvl="0" w:tplc="0466F6A4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4874"/>
    <w:multiLevelType w:val="hybridMultilevel"/>
    <w:tmpl w:val="A400395A"/>
    <w:lvl w:ilvl="0" w:tplc="47200138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4E80DBFE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 w:tplc="50ECFA7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3" w:tplc="609E27A8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4190C"/>
    <w:multiLevelType w:val="hybridMultilevel"/>
    <w:tmpl w:val="7AFA2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A4258A"/>
    <w:multiLevelType w:val="hybridMultilevel"/>
    <w:tmpl w:val="8BAA7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CF2343"/>
    <w:multiLevelType w:val="hybridMultilevel"/>
    <w:tmpl w:val="94BEE19A"/>
    <w:lvl w:ilvl="0" w:tplc="6DA242B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F17E3"/>
    <w:multiLevelType w:val="hybridMultilevel"/>
    <w:tmpl w:val="83E45024"/>
    <w:lvl w:ilvl="0" w:tplc="E81E4C58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C7768116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 w:tplc="F334DBB0">
      <w:start w:val="1"/>
      <w:numFmt w:val="decimal"/>
      <w:lvlText w:val="%3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C3D8D"/>
    <w:multiLevelType w:val="hybridMultilevel"/>
    <w:tmpl w:val="FBBE5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F76FCE"/>
    <w:multiLevelType w:val="hybridMultilevel"/>
    <w:tmpl w:val="3220828C"/>
    <w:lvl w:ilvl="0" w:tplc="26E8F178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63B0A"/>
    <w:multiLevelType w:val="hybridMultilevel"/>
    <w:tmpl w:val="5FB88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561A62"/>
    <w:multiLevelType w:val="hybridMultilevel"/>
    <w:tmpl w:val="E3444744"/>
    <w:lvl w:ilvl="0" w:tplc="6A944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75819"/>
    <w:multiLevelType w:val="hybridMultilevel"/>
    <w:tmpl w:val="0406C2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B7545"/>
    <w:multiLevelType w:val="hybridMultilevel"/>
    <w:tmpl w:val="1E90FE76"/>
    <w:lvl w:ilvl="0" w:tplc="7DDCE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784D1E"/>
    <w:multiLevelType w:val="hybridMultilevel"/>
    <w:tmpl w:val="F10268D6"/>
    <w:lvl w:ilvl="0" w:tplc="73E22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16768A"/>
    <w:multiLevelType w:val="hybridMultilevel"/>
    <w:tmpl w:val="001C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4729F8"/>
    <w:multiLevelType w:val="hybridMultilevel"/>
    <w:tmpl w:val="8BC8F7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3457B"/>
    <w:multiLevelType w:val="hybridMultilevel"/>
    <w:tmpl w:val="5E08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F4266"/>
    <w:multiLevelType w:val="hybridMultilevel"/>
    <w:tmpl w:val="229073B6"/>
    <w:lvl w:ilvl="0" w:tplc="B9F0D39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D18D1"/>
    <w:multiLevelType w:val="hybridMultilevel"/>
    <w:tmpl w:val="D37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BD5C86"/>
    <w:multiLevelType w:val="hybridMultilevel"/>
    <w:tmpl w:val="DFAAF8F6"/>
    <w:lvl w:ilvl="0" w:tplc="5AF4CCA8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2244D"/>
    <w:multiLevelType w:val="hybridMultilevel"/>
    <w:tmpl w:val="B2A038D8"/>
    <w:lvl w:ilvl="0" w:tplc="38C4446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42F17"/>
    <w:multiLevelType w:val="hybridMultilevel"/>
    <w:tmpl w:val="09CE7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D04"/>
    <w:multiLevelType w:val="hybridMultilevel"/>
    <w:tmpl w:val="5E08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FA66942"/>
    <w:multiLevelType w:val="hybridMultilevel"/>
    <w:tmpl w:val="AA1EB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24"/>
  </w:num>
  <w:num w:numId="7">
    <w:abstractNumId w:val="17"/>
  </w:num>
  <w:num w:numId="8">
    <w:abstractNumId w:val="29"/>
  </w:num>
  <w:num w:numId="9">
    <w:abstractNumId w:val="25"/>
  </w:num>
  <w:num w:numId="10">
    <w:abstractNumId w:val="19"/>
  </w:num>
  <w:num w:numId="11">
    <w:abstractNumId w:val="12"/>
  </w:num>
  <w:num w:numId="12">
    <w:abstractNumId w:val="7"/>
  </w:num>
  <w:num w:numId="13">
    <w:abstractNumId w:val="23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  <w:num w:numId="18">
    <w:abstractNumId w:val="6"/>
  </w:num>
  <w:num w:numId="19">
    <w:abstractNumId w:val="3"/>
  </w:num>
  <w:num w:numId="20">
    <w:abstractNumId w:val="26"/>
  </w:num>
  <w:num w:numId="21">
    <w:abstractNumId w:val="18"/>
  </w:num>
  <w:num w:numId="22">
    <w:abstractNumId w:val="13"/>
  </w:num>
  <w:num w:numId="23">
    <w:abstractNumId w:val="8"/>
  </w:num>
  <w:num w:numId="24">
    <w:abstractNumId w:val="20"/>
  </w:num>
  <w:num w:numId="25">
    <w:abstractNumId w:val="30"/>
  </w:num>
  <w:num w:numId="26">
    <w:abstractNumId w:val="15"/>
  </w:num>
  <w:num w:numId="27">
    <w:abstractNumId w:val="9"/>
  </w:num>
  <w:num w:numId="28">
    <w:abstractNumId w:val="21"/>
  </w:num>
  <w:num w:numId="29">
    <w:abstractNumId w:val="10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9C"/>
    <w:rsid w:val="00023ACE"/>
    <w:rsid w:val="0003094B"/>
    <w:rsid w:val="000369E6"/>
    <w:rsid w:val="000544EA"/>
    <w:rsid w:val="000725AF"/>
    <w:rsid w:val="000834FF"/>
    <w:rsid w:val="00092028"/>
    <w:rsid w:val="000970D2"/>
    <w:rsid w:val="000C5909"/>
    <w:rsid w:val="000D3EA7"/>
    <w:rsid w:val="000E3223"/>
    <w:rsid w:val="000F2D2A"/>
    <w:rsid w:val="000F6BAF"/>
    <w:rsid w:val="00146586"/>
    <w:rsid w:val="0015361E"/>
    <w:rsid w:val="00175DF9"/>
    <w:rsid w:val="001765CA"/>
    <w:rsid w:val="00183FC6"/>
    <w:rsid w:val="00190A6A"/>
    <w:rsid w:val="001A2D77"/>
    <w:rsid w:val="001C4038"/>
    <w:rsid w:val="001C44CC"/>
    <w:rsid w:val="001E49CA"/>
    <w:rsid w:val="00204D50"/>
    <w:rsid w:val="00204F36"/>
    <w:rsid w:val="00210F1D"/>
    <w:rsid w:val="002115F8"/>
    <w:rsid w:val="002233EE"/>
    <w:rsid w:val="00234FBB"/>
    <w:rsid w:val="00237C5C"/>
    <w:rsid w:val="002A3993"/>
    <w:rsid w:val="002A6121"/>
    <w:rsid w:val="002C3B58"/>
    <w:rsid w:val="002F34DA"/>
    <w:rsid w:val="002F37C8"/>
    <w:rsid w:val="0031010D"/>
    <w:rsid w:val="00317C60"/>
    <w:rsid w:val="00323263"/>
    <w:rsid w:val="00337392"/>
    <w:rsid w:val="00345072"/>
    <w:rsid w:val="00355962"/>
    <w:rsid w:val="00365BBC"/>
    <w:rsid w:val="00370E55"/>
    <w:rsid w:val="00371473"/>
    <w:rsid w:val="0038121E"/>
    <w:rsid w:val="0038353C"/>
    <w:rsid w:val="003835A0"/>
    <w:rsid w:val="003E1960"/>
    <w:rsid w:val="003E6945"/>
    <w:rsid w:val="003F1F6D"/>
    <w:rsid w:val="003F435E"/>
    <w:rsid w:val="00405ACF"/>
    <w:rsid w:val="00413DA7"/>
    <w:rsid w:val="00443E15"/>
    <w:rsid w:val="00461F1A"/>
    <w:rsid w:val="00493249"/>
    <w:rsid w:val="00497741"/>
    <w:rsid w:val="004A4D5A"/>
    <w:rsid w:val="004A6D18"/>
    <w:rsid w:val="004C2227"/>
    <w:rsid w:val="004E5C4E"/>
    <w:rsid w:val="004F0D5E"/>
    <w:rsid w:val="00502285"/>
    <w:rsid w:val="00511ED0"/>
    <w:rsid w:val="0051700D"/>
    <w:rsid w:val="00525A70"/>
    <w:rsid w:val="005339A1"/>
    <w:rsid w:val="0053440F"/>
    <w:rsid w:val="0053489B"/>
    <w:rsid w:val="005354FD"/>
    <w:rsid w:val="00536BB3"/>
    <w:rsid w:val="00545919"/>
    <w:rsid w:val="0055428F"/>
    <w:rsid w:val="005571FF"/>
    <w:rsid w:val="00574EA2"/>
    <w:rsid w:val="0058238B"/>
    <w:rsid w:val="00592ABB"/>
    <w:rsid w:val="005A0E4F"/>
    <w:rsid w:val="005A3F61"/>
    <w:rsid w:val="005A6966"/>
    <w:rsid w:val="005B2115"/>
    <w:rsid w:val="005C7648"/>
    <w:rsid w:val="005D7B8D"/>
    <w:rsid w:val="005F17E1"/>
    <w:rsid w:val="005F3115"/>
    <w:rsid w:val="005F3517"/>
    <w:rsid w:val="00613EE7"/>
    <w:rsid w:val="006239D1"/>
    <w:rsid w:val="006703AA"/>
    <w:rsid w:val="00677BCA"/>
    <w:rsid w:val="00685E3C"/>
    <w:rsid w:val="00695E8D"/>
    <w:rsid w:val="0069745E"/>
    <w:rsid w:val="006A7BD0"/>
    <w:rsid w:val="006B12AA"/>
    <w:rsid w:val="006B5C06"/>
    <w:rsid w:val="006F199B"/>
    <w:rsid w:val="00702071"/>
    <w:rsid w:val="007052C6"/>
    <w:rsid w:val="00751EFE"/>
    <w:rsid w:val="00773223"/>
    <w:rsid w:val="00784B62"/>
    <w:rsid w:val="007962A1"/>
    <w:rsid w:val="007A195B"/>
    <w:rsid w:val="007A200B"/>
    <w:rsid w:val="007A2130"/>
    <w:rsid w:val="007B1E53"/>
    <w:rsid w:val="007B25BC"/>
    <w:rsid w:val="007C3F5A"/>
    <w:rsid w:val="007D4652"/>
    <w:rsid w:val="007F7A30"/>
    <w:rsid w:val="00812237"/>
    <w:rsid w:val="00824444"/>
    <w:rsid w:val="00854592"/>
    <w:rsid w:val="008607A1"/>
    <w:rsid w:val="00862921"/>
    <w:rsid w:val="008668B2"/>
    <w:rsid w:val="00891489"/>
    <w:rsid w:val="008A40B4"/>
    <w:rsid w:val="008A4811"/>
    <w:rsid w:val="008A583C"/>
    <w:rsid w:val="008B42F6"/>
    <w:rsid w:val="008D07CB"/>
    <w:rsid w:val="008D2CFC"/>
    <w:rsid w:val="008D3E75"/>
    <w:rsid w:val="008E7F84"/>
    <w:rsid w:val="008F26C4"/>
    <w:rsid w:val="008F2AE3"/>
    <w:rsid w:val="0090131A"/>
    <w:rsid w:val="009109EC"/>
    <w:rsid w:val="00921C9B"/>
    <w:rsid w:val="00925F91"/>
    <w:rsid w:val="00932A69"/>
    <w:rsid w:val="00933A1A"/>
    <w:rsid w:val="00933A53"/>
    <w:rsid w:val="00934DCB"/>
    <w:rsid w:val="00935676"/>
    <w:rsid w:val="00984F55"/>
    <w:rsid w:val="009A5400"/>
    <w:rsid w:val="009B1957"/>
    <w:rsid w:val="009D36C0"/>
    <w:rsid w:val="009D55AF"/>
    <w:rsid w:val="009E5A89"/>
    <w:rsid w:val="009E71E7"/>
    <w:rsid w:val="009F35CC"/>
    <w:rsid w:val="009F7438"/>
    <w:rsid w:val="00A025F9"/>
    <w:rsid w:val="00A4146C"/>
    <w:rsid w:val="00A46723"/>
    <w:rsid w:val="00A60115"/>
    <w:rsid w:val="00A70C4C"/>
    <w:rsid w:val="00AB56E5"/>
    <w:rsid w:val="00AC73E0"/>
    <w:rsid w:val="00AD118E"/>
    <w:rsid w:val="00AD19F6"/>
    <w:rsid w:val="00AE0671"/>
    <w:rsid w:val="00B21D38"/>
    <w:rsid w:val="00B30741"/>
    <w:rsid w:val="00B3739A"/>
    <w:rsid w:val="00B43AB8"/>
    <w:rsid w:val="00B456E2"/>
    <w:rsid w:val="00B57E63"/>
    <w:rsid w:val="00B750A2"/>
    <w:rsid w:val="00B775DC"/>
    <w:rsid w:val="00B90180"/>
    <w:rsid w:val="00BA741F"/>
    <w:rsid w:val="00BC100F"/>
    <w:rsid w:val="00BC51BC"/>
    <w:rsid w:val="00BC7A67"/>
    <w:rsid w:val="00BD7C1B"/>
    <w:rsid w:val="00C01C27"/>
    <w:rsid w:val="00C17B9D"/>
    <w:rsid w:val="00C20E65"/>
    <w:rsid w:val="00C213D8"/>
    <w:rsid w:val="00C41304"/>
    <w:rsid w:val="00C6350F"/>
    <w:rsid w:val="00C70D82"/>
    <w:rsid w:val="00C957F3"/>
    <w:rsid w:val="00C95B77"/>
    <w:rsid w:val="00C9691A"/>
    <w:rsid w:val="00CA3272"/>
    <w:rsid w:val="00CA6EAC"/>
    <w:rsid w:val="00CA70B5"/>
    <w:rsid w:val="00CB0A94"/>
    <w:rsid w:val="00CB1634"/>
    <w:rsid w:val="00CB7591"/>
    <w:rsid w:val="00CC2B9C"/>
    <w:rsid w:val="00CC5C32"/>
    <w:rsid w:val="00CD4337"/>
    <w:rsid w:val="00CE1B4B"/>
    <w:rsid w:val="00CE674C"/>
    <w:rsid w:val="00D2623D"/>
    <w:rsid w:val="00D26EC7"/>
    <w:rsid w:val="00D3177E"/>
    <w:rsid w:val="00D92A6F"/>
    <w:rsid w:val="00DB7F18"/>
    <w:rsid w:val="00DC02D1"/>
    <w:rsid w:val="00DC2A87"/>
    <w:rsid w:val="00DC6977"/>
    <w:rsid w:val="00DD4DFF"/>
    <w:rsid w:val="00DD7D2F"/>
    <w:rsid w:val="00DE0ABC"/>
    <w:rsid w:val="00DF2F5E"/>
    <w:rsid w:val="00DF33BF"/>
    <w:rsid w:val="00E23A98"/>
    <w:rsid w:val="00E60068"/>
    <w:rsid w:val="00E63486"/>
    <w:rsid w:val="00E656B2"/>
    <w:rsid w:val="00E7101D"/>
    <w:rsid w:val="00E84ACF"/>
    <w:rsid w:val="00E9174F"/>
    <w:rsid w:val="00E938C7"/>
    <w:rsid w:val="00E957EF"/>
    <w:rsid w:val="00EA17B0"/>
    <w:rsid w:val="00EB4EAA"/>
    <w:rsid w:val="00EB6632"/>
    <w:rsid w:val="00EC3228"/>
    <w:rsid w:val="00ED670A"/>
    <w:rsid w:val="00EE65D8"/>
    <w:rsid w:val="00EF3CB5"/>
    <w:rsid w:val="00F04897"/>
    <w:rsid w:val="00F155F2"/>
    <w:rsid w:val="00F26FB8"/>
    <w:rsid w:val="00F428DD"/>
    <w:rsid w:val="00F42FBC"/>
    <w:rsid w:val="00F621E3"/>
    <w:rsid w:val="00F70AFD"/>
    <w:rsid w:val="00F81F56"/>
    <w:rsid w:val="00F828BE"/>
    <w:rsid w:val="00FA00E4"/>
    <w:rsid w:val="00FA550D"/>
    <w:rsid w:val="00FB0A62"/>
    <w:rsid w:val="00FB5031"/>
    <w:rsid w:val="00FC11A1"/>
    <w:rsid w:val="00FC680D"/>
    <w:rsid w:val="00FD1EBD"/>
    <w:rsid w:val="00FD2CD5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943D"/>
  <w15:docId w15:val="{48E2C8F3-9EDC-4143-ADEF-A7B1197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C2B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C2B9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0"/>
    <w:next w:val="a0"/>
    <w:link w:val="40"/>
    <w:qFormat/>
    <w:rsid w:val="00CC2B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CC2B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CC2B9C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CC2B9C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CC2B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CC2B9C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rsid w:val="00CC2B9C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a4">
    <w:name w:val="footnote text"/>
    <w:basedOn w:val="a0"/>
    <w:link w:val="a5"/>
    <w:rsid w:val="00CC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1"/>
    <w:link w:val="a4"/>
    <w:rsid w:val="00CC2B9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endnote text"/>
    <w:basedOn w:val="a0"/>
    <w:link w:val="a7"/>
    <w:semiHidden/>
    <w:rsid w:val="00CC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1"/>
    <w:link w:val="a6"/>
    <w:semiHidden/>
    <w:rsid w:val="00CC2B9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+ 11 пт"/>
    <w:basedOn w:val="a0"/>
    <w:rsid w:val="00CC2B9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2"/>
    <w:uiPriority w:val="59"/>
    <w:rsid w:val="00CC2B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 Знак"/>
    <w:rsid w:val="00C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0"/>
    <w:link w:val="aa"/>
    <w:uiPriority w:val="99"/>
    <w:rsid w:val="00CC2B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CC2B9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First Indent 2"/>
    <w:basedOn w:val="a9"/>
    <w:link w:val="20"/>
    <w:rsid w:val="00CC2B9C"/>
    <w:pPr>
      <w:ind w:firstLine="210"/>
    </w:pPr>
  </w:style>
  <w:style w:type="character" w:customStyle="1" w:styleId="20">
    <w:name w:val="Красная строка 2 Знак"/>
    <w:basedOn w:val="aa"/>
    <w:link w:val="2"/>
    <w:rsid w:val="00CC2B9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CC2B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C2B9C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CC2B9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0"/>
    <w:rsid w:val="00CC2B9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0"/>
    <w:uiPriority w:val="99"/>
    <w:qFormat/>
    <w:rsid w:val="00CC2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CC2B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C2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</w:rPr>
  </w:style>
  <w:style w:type="paragraph" w:styleId="23">
    <w:name w:val="Body Text 2"/>
    <w:basedOn w:val="a0"/>
    <w:link w:val="24"/>
    <w:unhideWhenUsed/>
    <w:rsid w:val="00CC2B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C2B9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unhideWhenUsed/>
    <w:rsid w:val="00CC2B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2B9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11">
    <w:name w:val="Body Text 2.Мой Заголовок 1.Основной текст 1"/>
    <w:basedOn w:val="a0"/>
    <w:rsid w:val="00CC2B9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0"/>
    <w:link w:val="af"/>
    <w:rsid w:val="00CC2B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1"/>
    <w:link w:val="ae"/>
    <w:rsid w:val="00CC2B9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link w:val="af1"/>
    <w:qFormat/>
    <w:rsid w:val="00CC2B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f1">
    <w:name w:val="Заголовок Знак"/>
    <w:basedOn w:val="a1"/>
    <w:link w:val="af0"/>
    <w:rsid w:val="00CC2B9C"/>
    <w:rPr>
      <w:rFonts w:ascii="Times New Roman" w:eastAsia="Times New Roman" w:hAnsi="Times New Roman" w:cs="Times New Roman"/>
      <w:b/>
      <w:sz w:val="36"/>
      <w:szCs w:val="28"/>
    </w:rPr>
  </w:style>
  <w:style w:type="paragraph" w:customStyle="1" w:styleId="12">
    <w:name w:val="Обычный1"/>
    <w:rsid w:val="00CC2B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0"/>
    <w:link w:val="34"/>
    <w:rsid w:val="00CC2B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2B9C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0"/>
    <w:rsid w:val="00CC2B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rsid w:val="00C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Subtitle"/>
    <w:basedOn w:val="a0"/>
    <w:link w:val="af3"/>
    <w:qFormat/>
    <w:rsid w:val="00CC2B9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CC2B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Block Text"/>
    <w:basedOn w:val="a0"/>
    <w:rsid w:val="00CC2B9C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Стиль"/>
    <w:rsid w:val="00CC2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unhideWhenUsed/>
    <w:rsid w:val="00CC2B9C"/>
    <w:rPr>
      <w:color w:val="0000FF"/>
      <w:u w:val="single"/>
    </w:rPr>
  </w:style>
  <w:style w:type="paragraph" w:customStyle="1" w:styleId="a">
    <w:name w:val="черта"/>
    <w:basedOn w:val="a0"/>
    <w:rsid w:val="00CC2B9C"/>
    <w:pPr>
      <w:widowControl w:val="0"/>
      <w:numPr>
        <w:numId w:val="8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аголовок 1 A"/>
    <w:next w:val="a0"/>
    <w:autoRedefine/>
    <w:rsid w:val="00CC2B9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styleId="af7">
    <w:name w:val="header"/>
    <w:aliases w:val=" Знак,Знак"/>
    <w:basedOn w:val="a0"/>
    <w:link w:val="af8"/>
    <w:uiPriority w:val="99"/>
    <w:rsid w:val="00CC2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aliases w:val=" Знак Знак,Знак Знак"/>
    <w:basedOn w:val="a1"/>
    <w:link w:val="af7"/>
    <w:uiPriority w:val="99"/>
    <w:rsid w:val="00CC2B9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C2B9C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0"/>
    <w:uiPriority w:val="99"/>
    <w:rsid w:val="00C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CC2B9C"/>
    <w:rPr>
      <w:i/>
      <w:iCs/>
    </w:rPr>
  </w:style>
  <w:style w:type="paragraph" w:styleId="afb">
    <w:name w:val="footer"/>
    <w:basedOn w:val="a0"/>
    <w:link w:val="afc"/>
    <w:rsid w:val="00CC2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1"/>
    <w:link w:val="afb"/>
    <w:rsid w:val="00CC2B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C2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d">
    <w:name w:val="page number"/>
    <w:rsid w:val="00CC2B9C"/>
  </w:style>
  <w:style w:type="paragraph" w:styleId="afe">
    <w:name w:val="Balloon Text"/>
    <w:basedOn w:val="a0"/>
    <w:link w:val="aff"/>
    <w:unhideWhenUsed/>
    <w:rsid w:val="00CC2B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rsid w:val="00CC2B9C"/>
    <w:rPr>
      <w:rFonts w:ascii="Tahoma" w:eastAsia="Times New Roman" w:hAnsi="Tahoma" w:cs="Times New Roman"/>
      <w:sz w:val="16"/>
      <w:szCs w:val="16"/>
    </w:rPr>
  </w:style>
  <w:style w:type="paragraph" w:customStyle="1" w:styleId="aff0">
    <w:name w:val="Знак Знак Знак Знак"/>
    <w:basedOn w:val="a0"/>
    <w:autoRedefine/>
    <w:rsid w:val="00CC2B9C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onsPlusTitle">
    <w:name w:val="ConsPlusTitle"/>
    <w:rsid w:val="00CC2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Без интервала Знак"/>
    <w:link w:val="ac"/>
    <w:uiPriority w:val="1"/>
    <w:rsid w:val="00CC2B9C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C2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1">
    <w:name w:val="endnote reference"/>
    <w:rsid w:val="00CC2B9C"/>
    <w:rPr>
      <w:vertAlign w:val="superscript"/>
    </w:rPr>
  </w:style>
  <w:style w:type="character" w:styleId="aff2">
    <w:name w:val="footnote reference"/>
    <w:rsid w:val="00CC2B9C"/>
    <w:rPr>
      <w:vertAlign w:val="superscript"/>
    </w:rPr>
  </w:style>
  <w:style w:type="paragraph" w:customStyle="1" w:styleId="200">
    <w:name w:val="стиль 20"/>
    <w:basedOn w:val="a0"/>
    <w:link w:val="201"/>
    <w:qFormat/>
    <w:rsid w:val="00CC2B9C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CC2B9C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0"/>
    <w:rsid w:val="00CC2B9C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CC2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style-span">
    <w:name w:val="apple-style-span"/>
    <w:rsid w:val="00CC2B9C"/>
  </w:style>
  <w:style w:type="character" w:customStyle="1" w:styleId="aff3">
    <w:name w:val="Основной текст_"/>
    <w:link w:val="13"/>
    <w:rsid w:val="00CC2B9C"/>
    <w:rPr>
      <w:shd w:val="clear" w:color="auto" w:fill="FFFFFF"/>
    </w:rPr>
  </w:style>
  <w:style w:type="character" w:customStyle="1" w:styleId="41">
    <w:name w:val="Основной текст (4)"/>
    <w:rsid w:val="00CC2B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CC2B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4">
    <w:name w:val="Подпись к таблице"/>
    <w:rsid w:val="00C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C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C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3"/>
    <w:rsid w:val="00CC2B9C"/>
    <w:pPr>
      <w:widowControl w:val="0"/>
      <w:shd w:val="clear" w:color="auto" w:fill="FFFFFF"/>
      <w:spacing w:after="480" w:line="307" w:lineRule="exact"/>
      <w:jc w:val="right"/>
    </w:pPr>
  </w:style>
  <w:style w:type="character" w:customStyle="1" w:styleId="35">
    <w:name w:val="Основной текст (3)_"/>
    <w:link w:val="36"/>
    <w:rsid w:val="00CC2B9C"/>
    <w:rPr>
      <w:b/>
      <w:bCs/>
      <w:shd w:val="clear" w:color="auto" w:fill="FFFFFF"/>
    </w:rPr>
  </w:style>
  <w:style w:type="character" w:customStyle="1" w:styleId="43">
    <w:name w:val="Основной текст (4)_"/>
    <w:rsid w:val="00CC2B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5">
    <w:name w:val="Подпись к таблице_"/>
    <w:rsid w:val="00C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CC2B9C"/>
    <w:pPr>
      <w:widowControl w:val="0"/>
      <w:shd w:val="clear" w:color="auto" w:fill="FFFFFF"/>
      <w:spacing w:before="60" w:after="240" w:line="312" w:lineRule="exact"/>
      <w:jc w:val="center"/>
    </w:pPr>
    <w:rPr>
      <w:b/>
      <w:bCs/>
    </w:rPr>
  </w:style>
  <w:style w:type="table" w:customStyle="1" w:styleId="14">
    <w:name w:val="Сетка таблицы1"/>
    <w:basedOn w:val="a2"/>
    <w:next w:val="a8"/>
    <w:uiPriority w:val="59"/>
    <w:rsid w:val="00CC2B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CC2B9C"/>
  </w:style>
  <w:style w:type="character" w:customStyle="1" w:styleId="apple-converted-space">
    <w:name w:val="apple-converted-space"/>
    <w:rsid w:val="00CC2B9C"/>
  </w:style>
  <w:style w:type="table" w:customStyle="1" w:styleId="25">
    <w:name w:val="Сетка таблицы2"/>
    <w:basedOn w:val="a2"/>
    <w:next w:val="a8"/>
    <w:uiPriority w:val="59"/>
    <w:rsid w:val="00CC2B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Обычный (паспорт)"/>
    <w:basedOn w:val="a0"/>
    <w:rsid w:val="00CC2B9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7">
    <w:name w:val="FollowedHyperlink"/>
    <w:basedOn w:val="a1"/>
    <w:uiPriority w:val="99"/>
    <w:semiHidden/>
    <w:unhideWhenUsed/>
    <w:rsid w:val="00CC2B9C"/>
    <w:rPr>
      <w:color w:val="800080"/>
      <w:u w:val="single"/>
    </w:rPr>
  </w:style>
  <w:style w:type="paragraph" w:customStyle="1" w:styleId="xl66">
    <w:name w:val="xl66"/>
    <w:basedOn w:val="a0"/>
    <w:rsid w:val="00CC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CC2B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0"/>
    <w:rsid w:val="00CC2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rsid w:val="00CC2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CC2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CC2B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CC2B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CC2B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0"/>
    <w:rsid w:val="00CC2B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CC2B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0"/>
    <w:rsid w:val="00CC2B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CC2B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CC2B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0"/>
    <w:rsid w:val="00CC2B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D7C3CAE85149143B8801A3022B8522C1FE6480792BBD42F47C981B5D4E73AD41DD621927A68Ae8N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7A79-E461-4FCF-AF85-061DDAEE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27</Pages>
  <Words>10129</Words>
  <Characters>57738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cp:lastPrinted>2021-11-16T05:28:00Z</cp:lastPrinted>
  <dcterms:created xsi:type="dcterms:W3CDTF">2021-11-14T09:09:00Z</dcterms:created>
  <dcterms:modified xsi:type="dcterms:W3CDTF">2021-11-16T05:51:00Z</dcterms:modified>
</cp:coreProperties>
</file>