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0B" w:rsidRDefault="000F0C0B" w:rsidP="000F0C0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0F0C0B" w:rsidRDefault="000F0C0B" w:rsidP="000F0C0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0F0C0B" w:rsidRDefault="000F0C0B" w:rsidP="000F0C0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0F0C0B" w:rsidRDefault="000F0C0B" w:rsidP="000F0C0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0F0C0B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F0C0B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0F0C0B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F0C0B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0F0C0B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0F0C0B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0F0C0B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F0C0B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300190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00190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00190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00190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>«</w:t>
      </w:r>
      <w:r w:rsidR="00300190" w:rsidRPr="00300190">
        <w:rPr>
          <w:rFonts w:ascii="Arial" w:hAnsi="Arial" w:cs="Arial"/>
          <w:sz w:val="24"/>
          <w:szCs w:val="24"/>
        </w:rPr>
        <w:t>09</w:t>
      </w:r>
      <w:r w:rsidRPr="00300190">
        <w:rPr>
          <w:rFonts w:ascii="Arial" w:hAnsi="Arial" w:cs="Arial"/>
          <w:sz w:val="24"/>
          <w:szCs w:val="24"/>
        </w:rPr>
        <w:t xml:space="preserve">» </w:t>
      </w:r>
      <w:r w:rsidR="00300190" w:rsidRPr="00300190">
        <w:rPr>
          <w:rFonts w:ascii="Arial" w:hAnsi="Arial" w:cs="Arial"/>
          <w:sz w:val="24"/>
          <w:szCs w:val="24"/>
        </w:rPr>
        <w:t xml:space="preserve">декабря </w:t>
      </w:r>
      <w:r w:rsidRPr="00300190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5C4FC2">
        <w:rPr>
          <w:rFonts w:ascii="Arial" w:hAnsi="Arial" w:cs="Arial"/>
          <w:sz w:val="24"/>
          <w:szCs w:val="24"/>
        </w:rPr>
        <w:t>103</w:t>
      </w:r>
    </w:p>
    <w:p w:rsidR="000834E5" w:rsidRPr="00300190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300190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>с. Набережное</w:t>
      </w:r>
    </w:p>
    <w:p w:rsidR="000834E5" w:rsidRPr="00300190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300190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0190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300190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300190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300190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0190">
        <w:rPr>
          <w:rFonts w:ascii="Arial" w:hAnsi="Arial" w:cs="Arial"/>
          <w:b/>
          <w:sz w:val="24"/>
          <w:szCs w:val="24"/>
        </w:rPr>
        <w:t>П</w:t>
      </w:r>
      <w:r w:rsidR="000834E5" w:rsidRPr="00300190">
        <w:rPr>
          <w:rFonts w:ascii="Arial" w:hAnsi="Arial" w:cs="Arial"/>
          <w:b/>
          <w:sz w:val="24"/>
          <w:szCs w:val="24"/>
        </w:rPr>
        <w:t>остановлени</w:t>
      </w:r>
      <w:r w:rsidR="00300190" w:rsidRPr="00300190">
        <w:rPr>
          <w:rFonts w:ascii="Arial" w:hAnsi="Arial" w:cs="Arial"/>
          <w:b/>
          <w:sz w:val="24"/>
          <w:szCs w:val="24"/>
        </w:rPr>
        <w:t>е</w:t>
      </w:r>
      <w:r w:rsidRPr="00300190">
        <w:rPr>
          <w:rFonts w:ascii="Arial" w:hAnsi="Arial" w:cs="Arial"/>
          <w:b/>
          <w:sz w:val="24"/>
          <w:szCs w:val="24"/>
        </w:rPr>
        <w:t xml:space="preserve"> </w:t>
      </w:r>
      <w:r w:rsidR="000834E5" w:rsidRPr="00300190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300190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0190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5E0776" w:rsidRPr="00300190">
        <w:rPr>
          <w:rFonts w:ascii="Arial" w:hAnsi="Arial" w:cs="Arial"/>
        </w:rPr>
        <w:t xml:space="preserve"> </w:t>
      </w:r>
      <w:r w:rsidR="005E0776" w:rsidRPr="00300190">
        <w:rPr>
          <w:rFonts w:ascii="Arial" w:hAnsi="Arial" w:cs="Arial"/>
          <w:b/>
          <w:sz w:val="24"/>
          <w:szCs w:val="24"/>
        </w:rPr>
        <w:t>от 26.09.2011 г. № 57 «Об утверждении Порядка составления и утверждения отчета о результатах деятельности муниципального учреждения Беркутовского сельсовета Каргатского района Новосибирской области</w:t>
      </w:r>
      <w:r w:rsidR="004C64BA" w:rsidRPr="00300190">
        <w:rPr>
          <w:rFonts w:ascii="Arial" w:hAnsi="Arial" w:cs="Arial"/>
          <w:b/>
          <w:sz w:val="24"/>
          <w:szCs w:val="24"/>
        </w:rPr>
        <w:t>»</w:t>
      </w:r>
    </w:p>
    <w:p w:rsidR="000834E5" w:rsidRPr="00300190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300190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300190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300190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300190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C64BA" w:rsidRPr="00300190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300190">
        <w:rPr>
          <w:rFonts w:ascii="Arial" w:hAnsi="Arial" w:cs="Arial"/>
          <w:sz w:val="24"/>
          <w:szCs w:val="24"/>
        </w:rPr>
        <w:t>постановлени</w:t>
      </w:r>
      <w:r w:rsidR="00FB44F2" w:rsidRPr="00300190">
        <w:rPr>
          <w:rFonts w:ascii="Arial" w:hAnsi="Arial" w:cs="Arial"/>
          <w:sz w:val="24"/>
          <w:szCs w:val="24"/>
        </w:rPr>
        <w:t>е</w:t>
      </w:r>
      <w:r w:rsidR="000E1988" w:rsidRPr="00300190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300190">
        <w:rPr>
          <w:rFonts w:ascii="Arial" w:hAnsi="Arial" w:cs="Arial"/>
          <w:sz w:val="24"/>
          <w:szCs w:val="24"/>
        </w:rPr>
        <w:t xml:space="preserve"> </w:t>
      </w:r>
      <w:r w:rsidR="005E0776" w:rsidRPr="00300190">
        <w:rPr>
          <w:rFonts w:ascii="Arial" w:hAnsi="Arial" w:cs="Arial"/>
          <w:sz w:val="24"/>
          <w:szCs w:val="24"/>
        </w:rPr>
        <w:t>от 26.09.2011 г. № 57 «Об утверждении Порядка составления и утверждения отчета о результатах деятельности муниципального учреждения Беркутовского сельсовета Каргатского района Новосибирской области»</w:t>
      </w:r>
      <w:r w:rsidR="004C64BA" w:rsidRPr="00300190">
        <w:rPr>
          <w:rFonts w:ascii="Arial" w:hAnsi="Arial" w:cs="Arial"/>
          <w:sz w:val="24"/>
          <w:szCs w:val="24"/>
        </w:rPr>
        <w:t xml:space="preserve"> </w:t>
      </w:r>
    </w:p>
    <w:p w:rsidR="00FB44F2" w:rsidRPr="00300190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001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019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300190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300190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300190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300190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300190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300190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30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0F0C0B"/>
    <w:rsid w:val="00300190"/>
    <w:rsid w:val="004C64BA"/>
    <w:rsid w:val="00543262"/>
    <w:rsid w:val="005C4FC2"/>
    <w:rsid w:val="005E0776"/>
    <w:rsid w:val="009A3EA2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10</cp:revision>
  <cp:lastPrinted>2021-12-14T03:30:00Z</cp:lastPrinted>
  <dcterms:created xsi:type="dcterms:W3CDTF">2021-12-04T01:48:00Z</dcterms:created>
  <dcterms:modified xsi:type="dcterms:W3CDTF">2021-12-15T05:40:00Z</dcterms:modified>
</cp:coreProperties>
</file>