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3A" w:rsidRPr="00B459AA" w:rsidRDefault="005B679A" w:rsidP="002B233A">
      <w:pPr>
        <w:tabs>
          <w:tab w:val="left" w:pos="0"/>
        </w:tabs>
        <w:ind w:right="-6" w:firstLine="568"/>
        <w:jc w:val="center"/>
        <w:rPr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 xml:space="preserve"> </w:t>
      </w:r>
      <w:r w:rsidR="002B233A" w:rsidRPr="00B459AA">
        <w:rPr>
          <w:rFonts w:eastAsia="Times New Roman"/>
          <w:sz w:val="28"/>
          <w:szCs w:val="24"/>
        </w:rPr>
        <w:t>Отчет</w:t>
      </w:r>
      <w:r w:rsidR="002B233A" w:rsidRPr="00B459AA">
        <w:rPr>
          <w:sz w:val="28"/>
          <w:szCs w:val="24"/>
        </w:rPr>
        <w:t xml:space="preserve"> </w:t>
      </w:r>
      <w:r w:rsidR="002B233A" w:rsidRPr="00B459AA">
        <w:rPr>
          <w:rFonts w:eastAsia="Times New Roman"/>
          <w:sz w:val="28"/>
          <w:szCs w:val="24"/>
        </w:rPr>
        <w:t>о реализации программы</w:t>
      </w:r>
    </w:p>
    <w:p w:rsidR="002B233A" w:rsidRPr="00B459AA" w:rsidRDefault="005B679A" w:rsidP="002B233A">
      <w:pPr>
        <w:tabs>
          <w:tab w:val="left" w:pos="0"/>
        </w:tabs>
        <w:ind w:right="-6" w:firstLine="568"/>
        <w:jc w:val="center"/>
        <w:rPr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«Профилактика правонарушений и борьбы с преступностью на территории</w:t>
      </w:r>
      <w:r w:rsidR="002B233A" w:rsidRPr="00B459AA">
        <w:rPr>
          <w:rFonts w:eastAsia="Times New Roman"/>
          <w:sz w:val="28"/>
          <w:szCs w:val="24"/>
        </w:rPr>
        <w:t xml:space="preserve"> Беркутовс</w:t>
      </w:r>
      <w:r w:rsidR="00413A5A" w:rsidRPr="00B459AA">
        <w:rPr>
          <w:rFonts w:eastAsia="Times New Roman"/>
          <w:sz w:val="28"/>
          <w:szCs w:val="24"/>
        </w:rPr>
        <w:t>ко</w:t>
      </w:r>
      <w:r w:rsidRPr="00B459AA">
        <w:rPr>
          <w:rFonts w:eastAsia="Times New Roman"/>
          <w:sz w:val="28"/>
          <w:szCs w:val="24"/>
        </w:rPr>
        <w:t>го</w:t>
      </w:r>
      <w:r w:rsidR="00413A5A" w:rsidRPr="00B459AA">
        <w:rPr>
          <w:rFonts w:eastAsia="Times New Roman"/>
          <w:sz w:val="28"/>
          <w:szCs w:val="24"/>
        </w:rPr>
        <w:t xml:space="preserve"> сельс</w:t>
      </w:r>
      <w:r w:rsidRPr="00B459AA">
        <w:rPr>
          <w:rFonts w:eastAsia="Times New Roman"/>
          <w:sz w:val="28"/>
          <w:szCs w:val="24"/>
        </w:rPr>
        <w:t>овета Каргатского района Новосибирской области</w:t>
      </w:r>
      <w:r w:rsidR="00413A5A" w:rsidRPr="00B459AA">
        <w:rPr>
          <w:rFonts w:eastAsia="Times New Roman"/>
          <w:sz w:val="28"/>
          <w:szCs w:val="24"/>
        </w:rPr>
        <w:t xml:space="preserve"> на </w:t>
      </w:r>
      <w:r w:rsidR="00B459AA" w:rsidRPr="00B459AA">
        <w:rPr>
          <w:rFonts w:eastAsia="Times New Roman"/>
          <w:sz w:val="28"/>
          <w:szCs w:val="24"/>
        </w:rPr>
        <w:t>2024 г.»</w:t>
      </w:r>
    </w:p>
    <w:p w:rsidR="002B233A" w:rsidRPr="007D143D" w:rsidRDefault="002B233A" w:rsidP="002B233A">
      <w:pPr>
        <w:tabs>
          <w:tab w:val="left" w:pos="0"/>
        </w:tabs>
        <w:spacing w:line="288" w:lineRule="exact"/>
        <w:ind w:firstLine="568"/>
        <w:jc w:val="both"/>
        <w:rPr>
          <w:sz w:val="24"/>
          <w:szCs w:val="24"/>
        </w:rPr>
      </w:pPr>
    </w:p>
    <w:p w:rsidR="002B233A" w:rsidRPr="00B459AA" w:rsidRDefault="002B233A" w:rsidP="002B233A">
      <w:pPr>
        <w:tabs>
          <w:tab w:val="left" w:pos="0"/>
        </w:tabs>
        <w:ind w:right="-6" w:firstLine="568"/>
        <w:jc w:val="both"/>
        <w:rPr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Отчет об исполнении Программы «</w:t>
      </w:r>
      <w:r w:rsidR="005B679A" w:rsidRPr="00B459AA">
        <w:rPr>
          <w:rFonts w:eastAsia="Times New Roman"/>
          <w:sz w:val="28"/>
          <w:szCs w:val="24"/>
        </w:rPr>
        <w:t>Профилактика правонарушений и борьбы с преступностью на территории Беркутовского сельсовета Каргатского района Но</w:t>
      </w:r>
      <w:r w:rsidR="00B459AA">
        <w:rPr>
          <w:rFonts w:eastAsia="Times New Roman"/>
          <w:sz w:val="28"/>
          <w:szCs w:val="24"/>
        </w:rPr>
        <w:t>восибирской области на 2024</w:t>
      </w:r>
      <w:r w:rsidR="005B679A" w:rsidRPr="00B459AA">
        <w:rPr>
          <w:rFonts w:eastAsia="Times New Roman"/>
          <w:sz w:val="28"/>
          <w:szCs w:val="24"/>
        </w:rPr>
        <w:t xml:space="preserve"> год</w:t>
      </w:r>
      <w:r w:rsidRPr="00B459AA">
        <w:rPr>
          <w:rFonts w:eastAsia="Times New Roman"/>
          <w:sz w:val="28"/>
          <w:szCs w:val="24"/>
        </w:rPr>
        <w:t>»</w:t>
      </w:r>
      <w:r w:rsidRPr="00B459AA">
        <w:rPr>
          <w:sz w:val="28"/>
          <w:szCs w:val="24"/>
        </w:rPr>
        <w:t xml:space="preserve"> </w:t>
      </w:r>
      <w:r w:rsidRPr="00B459AA">
        <w:rPr>
          <w:rFonts w:eastAsia="Times New Roman"/>
          <w:sz w:val="28"/>
          <w:szCs w:val="24"/>
        </w:rPr>
        <w:t xml:space="preserve">(далее – Отчет, Программа) </w:t>
      </w:r>
    </w:p>
    <w:p w:rsidR="002B233A" w:rsidRPr="00B459AA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8"/>
          <w:szCs w:val="24"/>
        </w:rPr>
      </w:pPr>
    </w:p>
    <w:p w:rsidR="002B233A" w:rsidRPr="00B459AA" w:rsidRDefault="002B233A" w:rsidP="005B679A">
      <w:pPr>
        <w:tabs>
          <w:tab w:val="left" w:pos="0"/>
        </w:tabs>
        <w:spacing w:line="250" w:lineRule="auto"/>
        <w:ind w:right="-2" w:firstLine="568"/>
        <w:jc w:val="both"/>
        <w:rPr>
          <w:rFonts w:eastAsia="Times New Roman"/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 xml:space="preserve">Отчет содержит по каждому </w:t>
      </w:r>
      <w:r w:rsidR="005B679A" w:rsidRPr="00B459AA">
        <w:rPr>
          <w:rFonts w:eastAsia="Times New Roman"/>
          <w:sz w:val="28"/>
          <w:szCs w:val="24"/>
        </w:rPr>
        <w:t xml:space="preserve">из разделов Программы следующую </w:t>
      </w:r>
      <w:r w:rsidRPr="00B459AA">
        <w:rPr>
          <w:rFonts w:eastAsia="Times New Roman"/>
          <w:sz w:val="28"/>
          <w:szCs w:val="24"/>
        </w:rPr>
        <w:t xml:space="preserve">информацию: </w:t>
      </w:r>
    </w:p>
    <w:p w:rsidR="002B233A" w:rsidRPr="00B459AA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цель, которую предполагается достигнуть в ходе реализации Программы;</w:t>
      </w:r>
    </w:p>
    <w:p w:rsidR="002B233A" w:rsidRPr="00B459AA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приоритетные направления деятельности, обеспечивающие достижение цели;</w:t>
      </w:r>
    </w:p>
    <w:p w:rsidR="002B233A" w:rsidRPr="00B459AA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основные результаты реализации</w:t>
      </w:r>
      <w:r w:rsidR="00B459AA">
        <w:rPr>
          <w:rFonts w:eastAsia="Times New Roman"/>
          <w:sz w:val="28"/>
          <w:szCs w:val="24"/>
        </w:rPr>
        <w:t xml:space="preserve"> приоритетных направлений в 2024</w:t>
      </w:r>
      <w:r w:rsidRPr="00B459AA">
        <w:rPr>
          <w:rFonts w:eastAsia="Times New Roman"/>
          <w:sz w:val="28"/>
          <w:szCs w:val="24"/>
        </w:rPr>
        <w:t xml:space="preserve"> году, </w:t>
      </w:r>
    </w:p>
    <w:p w:rsidR="002B233A" w:rsidRPr="00B459AA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степень и результаты выполнения мероприятий.</w:t>
      </w:r>
    </w:p>
    <w:p w:rsidR="002B233A" w:rsidRPr="00B459AA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8"/>
          <w:szCs w:val="24"/>
        </w:rPr>
      </w:pPr>
    </w:p>
    <w:p w:rsidR="002B233A" w:rsidRPr="00B459AA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8"/>
          <w:szCs w:val="24"/>
        </w:rPr>
      </w:pPr>
    </w:p>
    <w:p w:rsidR="002B233A" w:rsidRPr="00B459AA" w:rsidRDefault="00B459AA" w:rsidP="002B233A">
      <w:pPr>
        <w:tabs>
          <w:tab w:val="left" w:pos="0"/>
        </w:tabs>
        <w:ind w:right="-6" w:firstLine="568"/>
        <w:jc w:val="both"/>
        <w:rPr>
          <w:sz w:val="28"/>
          <w:szCs w:val="24"/>
        </w:rPr>
      </w:pPr>
      <w:r>
        <w:rPr>
          <w:rFonts w:eastAsia="Times New Roman"/>
          <w:sz w:val="28"/>
          <w:szCs w:val="24"/>
        </w:rPr>
        <w:t>Программа разработана в 2023</w:t>
      </w:r>
      <w:r w:rsidR="002B233A" w:rsidRPr="00B459AA">
        <w:rPr>
          <w:rFonts w:eastAsia="Times New Roman"/>
          <w:sz w:val="28"/>
          <w:szCs w:val="24"/>
        </w:rPr>
        <w:t xml:space="preserve"> году и утверждена постановлением администрации Беркутовского сельсовета Каргатского ра</w:t>
      </w:r>
      <w:r w:rsidR="005B679A" w:rsidRPr="00B459AA">
        <w:rPr>
          <w:rFonts w:eastAsia="Times New Roman"/>
          <w:sz w:val="28"/>
          <w:szCs w:val="24"/>
        </w:rPr>
        <w:t>йона Нов</w:t>
      </w:r>
      <w:r>
        <w:rPr>
          <w:rFonts w:eastAsia="Times New Roman"/>
          <w:sz w:val="28"/>
          <w:szCs w:val="24"/>
        </w:rPr>
        <w:t>осибирской области от 09.10.2023 № 8</w:t>
      </w:r>
      <w:r w:rsidR="009C293C" w:rsidRPr="00B459AA">
        <w:rPr>
          <w:rFonts w:eastAsia="Times New Roman"/>
          <w:sz w:val="28"/>
          <w:szCs w:val="24"/>
        </w:rPr>
        <w:t>1</w:t>
      </w:r>
      <w:r>
        <w:rPr>
          <w:rFonts w:eastAsia="Times New Roman"/>
          <w:sz w:val="28"/>
          <w:szCs w:val="24"/>
        </w:rPr>
        <w:t xml:space="preserve"> </w:t>
      </w:r>
      <w:r w:rsidR="005B679A" w:rsidRPr="00B459AA">
        <w:rPr>
          <w:rFonts w:eastAsia="Times New Roman"/>
          <w:sz w:val="28"/>
          <w:szCs w:val="24"/>
        </w:rPr>
        <w:t>«Профилактика правонарушений и борьбы с преступностью на территории Беркутовского сельсовета Каргатского района Но</w:t>
      </w:r>
      <w:r>
        <w:rPr>
          <w:rFonts w:eastAsia="Times New Roman"/>
          <w:sz w:val="28"/>
          <w:szCs w:val="24"/>
        </w:rPr>
        <w:t>восибирской области на 2024</w:t>
      </w:r>
      <w:r w:rsidR="005B679A" w:rsidRPr="00B459AA">
        <w:rPr>
          <w:rFonts w:eastAsia="Times New Roman"/>
          <w:sz w:val="28"/>
          <w:szCs w:val="24"/>
        </w:rPr>
        <w:t xml:space="preserve"> год</w:t>
      </w:r>
      <w:r w:rsidR="002B233A" w:rsidRPr="00B459AA">
        <w:rPr>
          <w:rFonts w:eastAsia="Times New Roman"/>
          <w:sz w:val="28"/>
          <w:szCs w:val="24"/>
        </w:rPr>
        <w:t>»</w:t>
      </w:r>
      <w:r w:rsidR="002B233A" w:rsidRPr="00B459AA">
        <w:rPr>
          <w:sz w:val="28"/>
          <w:szCs w:val="24"/>
        </w:rPr>
        <w:t>.</w:t>
      </w:r>
    </w:p>
    <w:p w:rsidR="002B233A" w:rsidRPr="00B459AA" w:rsidRDefault="002B233A" w:rsidP="002B233A">
      <w:pPr>
        <w:tabs>
          <w:tab w:val="left" w:pos="0"/>
        </w:tabs>
        <w:ind w:right="-6" w:firstLine="568"/>
        <w:jc w:val="both"/>
        <w:rPr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Реализация Программы осуществляется на протя</w:t>
      </w:r>
      <w:r w:rsidR="0000775A" w:rsidRPr="00B459AA">
        <w:rPr>
          <w:rFonts w:eastAsia="Times New Roman"/>
          <w:sz w:val="28"/>
          <w:szCs w:val="24"/>
        </w:rPr>
        <w:t xml:space="preserve">жении </w:t>
      </w:r>
      <w:r w:rsidR="00B459AA">
        <w:rPr>
          <w:rFonts w:eastAsia="Times New Roman"/>
          <w:sz w:val="28"/>
          <w:szCs w:val="24"/>
        </w:rPr>
        <w:t>2024</w:t>
      </w:r>
      <w:r w:rsidR="005B679A" w:rsidRPr="00B459AA">
        <w:rPr>
          <w:rFonts w:eastAsia="Times New Roman"/>
          <w:sz w:val="28"/>
          <w:szCs w:val="24"/>
        </w:rPr>
        <w:t xml:space="preserve"> года</w:t>
      </w:r>
      <w:r w:rsidR="00CE7BD6" w:rsidRPr="00B459AA">
        <w:rPr>
          <w:rFonts w:eastAsia="Times New Roman"/>
          <w:sz w:val="28"/>
          <w:szCs w:val="24"/>
        </w:rPr>
        <w:t xml:space="preserve"> без деления на этапы</w:t>
      </w:r>
      <w:r w:rsidRPr="00B459AA">
        <w:rPr>
          <w:rFonts w:eastAsia="Times New Roman"/>
          <w:sz w:val="28"/>
          <w:szCs w:val="24"/>
        </w:rPr>
        <w:t>.</w:t>
      </w:r>
    </w:p>
    <w:p w:rsidR="002B233A" w:rsidRPr="00B459AA" w:rsidRDefault="002B233A" w:rsidP="002B233A">
      <w:pPr>
        <w:tabs>
          <w:tab w:val="left" w:pos="0"/>
        </w:tabs>
        <w:spacing w:line="12" w:lineRule="exact"/>
        <w:ind w:firstLine="568"/>
        <w:jc w:val="both"/>
        <w:rPr>
          <w:sz w:val="28"/>
          <w:szCs w:val="24"/>
        </w:rPr>
      </w:pPr>
    </w:p>
    <w:p w:rsidR="002B233A" w:rsidRPr="00B459AA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8"/>
          <w:szCs w:val="24"/>
        </w:rPr>
      </w:pPr>
    </w:p>
    <w:p w:rsidR="00B053A2" w:rsidRPr="00B459AA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Цел</w:t>
      </w:r>
      <w:r w:rsidR="00B053A2" w:rsidRPr="00B459AA">
        <w:rPr>
          <w:rFonts w:eastAsia="Times New Roman"/>
          <w:sz w:val="28"/>
          <w:szCs w:val="24"/>
        </w:rPr>
        <w:t>ями</w:t>
      </w:r>
      <w:r w:rsidRPr="00B459AA">
        <w:rPr>
          <w:rFonts w:eastAsia="Times New Roman"/>
          <w:sz w:val="28"/>
          <w:szCs w:val="24"/>
        </w:rPr>
        <w:t xml:space="preserve"> Программы я</w:t>
      </w:r>
      <w:r w:rsidR="00402180" w:rsidRPr="00B459AA">
        <w:rPr>
          <w:rFonts w:eastAsia="Times New Roman"/>
          <w:sz w:val="28"/>
          <w:szCs w:val="24"/>
        </w:rPr>
        <w:t>вля</w:t>
      </w:r>
      <w:r w:rsidR="00B053A2" w:rsidRPr="00B459AA">
        <w:rPr>
          <w:rFonts w:eastAsia="Times New Roman"/>
          <w:sz w:val="28"/>
          <w:szCs w:val="24"/>
        </w:rPr>
        <w:t>ю</w:t>
      </w:r>
      <w:r w:rsidR="00402180" w:rsidRPr="00B459AA">
        <w:rPr>
          <w:rFonts w:eastAsia="Times New Roman"/>
          <w:sz w:val="28"/>
          <w:szCs w:val="24"/>
        </w:rPr>
        <w:t>тся</w:t>
      </w:r>
      <w:r w:rsidR="00B053A2" w:rsidRPr="00B459AA">
        <w:rPr>
          <w:rFonts w:eastAsia="Times New Roman"/>
          <w:sz w:val="28"/>
          <w:szCs w:val="24"/>
        </w:rPr>
        <w:t>:</w:t>
      </w:r>
    </w:p>
    <w:p w:rsidR="00B053A2" w:rsidRPr="00B459AA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rFonts w:eastAsia="Times New Roman"/>
          <w:color w:val="000000"/>
          <w:sz w:val="28"/>
          <w:szCs w:val="24"/>
          <w:bdr w:val="none" w:sz="0" w:space="0" w:color="auto" w:frame="1"/>
        </w:rPr>
        <w:t>- 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B053A2" w:rsidRPr="00B459AA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rFonts w:eastAsia="Times New Roman"/>
          <w:color w:val="000000"/>
          <w:sz w:val="28"/>
          <w:szCs w:val="24"/>
          <w:bdr w:val="none" w:sz="0" w:space="0" w:color="auto" w:frame="1"/>
        </w:rPr>
        <w:t>- комплексное обеспечение безопасности граждан на территории муниципального образования;</w:t>
      </w:r>
    </w:p>
    <w:p w:rsidR="00B053A2" w:rsidRPr="00B459AA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rFonts w:eastAsia="Times New Roman"/>
          <w:color w:val="000000"/>
          <w:sz w:val="28"/>
          <w:szCs w:val="24"/>
          <w:bdr w:val="none" w:sz="0" w:space="0" w:color="auto" w:frame="1"/>
        </w:rPr>
        <w:t>-профилактика</w:t>
      </w:r>
      <w:r w:rsidRPr="00B459AA">
        <w:rPr>
          <w:color w:val="000000"/>
          <w:sz w:val="28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B053A2" w:rsidRPr="00B459AA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color w:val="000000"/>
          <w:sz w:val="28"/>
          <w:szCs w:val="24"/>
          <w:shd w:val="clear" w:color="auto" w:fill="FFFFFF"/>
        </w:rPr>
        <w:t>- обеспечение безопасности, защиты жителей и их имущества от преступных посягательств;</w:t>
      </w:r>
    </w:p>
    <w:p w:rsidR="00B053A2" w:rsidRPr="00B459AA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color w:val="000000"/>
          <w:sz w:val="28"/>
          <w:szCs w:val="24"/>
          <w:shd w:val="clear" w:color="auto" w:fill="FFFFFF"/>
        </w:rPr>
        <w:t xml:space="preserve">- 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B053A2" w:rsidRPr="00B459AA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color w:val="000000"/>
          <w:sz w:val="28"/>
          <w:szCs w:val="24"/>
          <w:shd w:val="clear" w:color="auto" w:fill="FFFFFF"/>
        </w:rPr>
        <w:t>- организация безопасного дорожного движения;</w:t>
      </w:r>
      <w:r w:rsidRPr="00B459AA">
        <w:rPr>
          <w:rFonts w:eastAsia="Times New Roman"/>
          <w:color w:val="000000"/>
          <w:sz w:val="28"/>
          <w:szCs w:val="24"/>
          <w:bdr w:val="none" w:sz="0" w:space="0" w:color="auto" w:frame="1"/>
        </w:rPr>
        <w:t xml:space="preserve"> </w:t>
      </w:r>
    </w:p>
    <w:p w:rsidR="00B053A2" w:rsidRPr="00B459AA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color w:val="000000"/>
          <w:sz w:val="28"/>
          <w:szCs w:val="24"/>
          <w:bdr w:val="none" w:sz="0" w:space="0" w:color="auto" w:frame="1"/>
        </w:rPr>
      </w:pPr>
      <w:r w:rsidRPr="00B459AA">
        <w:rPr>
          <w:rFonts w:eastAsia="Times New Roman"/>
          <w:color w:val="000000"/>
          <w:sz w:val="28"/>
          <w:szCs w:val="24"/>
          <w:bdr w:val="none" w:sz="0" w:space="0" w:color="auto" w:frame="1"/>
        </w:rPr>
        <w:t>- повышение уровня доверия населения к органам местного самоуправления в сфере обеспечения безопасности.</w:t>
      </w:r>
    </w:p>
    <w:p w:rsidR="00B053A2" w:rsidRPr="00B459AA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 xml:space="preserve">В рамках поставленных целей обозначены приоритетные задачи, решение которых должно обеспечить достижение этих целей. </w:t>
      </w:r>
    </w:p>
    <w:p w:rsidR="002B233A" w:rsidRPr="00B459AA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8"/>
          <w:szCs w:val="24"/>
        </w:rPr>
      </w:pPr>
      <w:r w:rsidRPr="00B459AA">
        <w:rPr>
          <w:rFonts w:eastAsia="Times New Roman"/>
          <w:sz w:val="28"/>
          <w:szCs w:val="24"/>
        </w:rPr>
        <w:t>Задачами Программы являются:</w:t>
      </w:r>
    </w:p>
    <w:p w:rsidR="00B053A2" w:rsidRPr="00B459AA" w:rsidRDefault="00B053A2" w:rsidP="002B233A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4"/>
          <w:bdr w:val="none" w:sz="0" w:space="0" w:color="auto" w:frame="1"/>
        </w:rPr>
      </w:pPr>
      <w:r w:rsidRPr="00B459AA">
        <w:rPr>
          <w:rFonts w:eastAsia="Times New Roman"/>
          <w:color w:val="000000"/>
          <w:sz w:val="28"/>
          <w:szCs w:val="24"/>
          <w:bdr w:val="none" w:sz="0" w:space="0" w:color="auto" w:frame="1"/>
        </w:rPr>
        <w:t xml:space="preserve">- создание действенной системы профилактики правонарушений; </w:t>
      </w:r>
    </w:p>
    <w:p w:rsidR="00CE7BD6" w:rsidRPr="00B459AA" w:rsidRDefault="00B053A2" w:rsidP="002B233A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4"/>
        </w:rPr>
      </w:pPr>
      <w:r w:rsidRPr="00B459AA">
        <w:rPr>
          <w:rFonts w:eastAsia="Times New Roman"/>
          <w:color w:val="000000"/>
          <w:sz w:val="28"/>
          <w:szCs w:val="24"/>
          <w:bdr w:val="none" w:sz="0" w:space="0" w:color="auto" w:frame="1"/>
        </w:rPr>
        <w:t xml:space="preserve">- усиление борьбы с преступностью, улучшение результативности в противодействии ее организованным формам </w:t>
      </w:r>
      <w:r w:rsidR="00CE7BD6" w:rsidRPr="00B459AA">
        <w:rPr>
          <w:rFonts w:eastAsia="Times New Roman"/>
          <w:sz w:val="28"/>
          <w:szCs w:val="24"/>
        </w:rPr>
        <w:t>Программа не предусматривает финансирование мероприятий.</w:t>
      </w:r>
    </w:p>
    <w:p w:rsidR="00B459AA" w:rsidRPr="00B459AA" w:rsidRDefault="00B459AA" w:rsidP="00C75BB6">
      <w:pPr>
        <w:jc w:val="both"/>
        <w:rPr>
          <w:rFonts w:eastAsia="Times New Roman"/>
          <w:sz w:val="28"/>
          <w:szCs w:val="24"/>
        </w:rPr>
      </w:pPr>
    </w:p>
    <w:p w:rsidR="00C75BB6" w:rsidRPr="00B459AA" w:rsidRDefault="00C75BB6" w:rsidP="00C75BB6">
      <w:pPr>
        <w:ind w:right="-2"/>
        <w:rPr>
          <w:sz w:val="28"/>
          <w:szCs w:val="28"/>
        </w:rPr>
      </w:pPr>
      <w:r w:rsidRPr="00B459AA">
        <w:rPr>
          <w:sz w:val="28"/>
          <w:szCs w:val="28"/>
        </w:rPr>
        <w:t>Глава Беркутовского сельсовета</w:t>
      </w:r>
    </w:p>
    <w:p w:rsidR="00E91EE5" w:rsidRPr="00B459AA" w:rsidRDefault="00C75BB6" w:rsidP="00B459AA">
      <w:pPr>
        <w:ind w:right="-2"/>
        <w:rPr>
          <w:sz w:val="28"/>
          <w:szCs w:val="28"/>
        </w:rPr>
      </w:pPr>
      <w:r w:rsidRPr="00B459AA">
        <w:rPr>
          <w:sz w:val="28"/>
          <w:szCs w:val="28"/>
        </w:rPr>
        <w:t>Каргатского района Новосибирской области</w:t>
      </w:r>
      <w:r w:rsidRPr="00B459AA">
        <w:rPr>
          <w:sz w:val="28"/>
          <w:szCs w:val="28"/>
        </w:rPr>
        <w:tab/>
      </w:r>
      <w:r w:rsidRPr="00B459AA">
        <w:rPr>
          <w:sz w:val="28"/>
          <w:szCs w:val="28"/>
        </w:rPr>
        <w:tab/>
      </w:r>
      <w:r w:rsidR="00B459AA">
        <w:rPr>
          <w:sz w:val="28"/>
          <w:szCs w:val="28"/>
        </w:rPr>
        <w:t xml:space="preserve">               </w:t>
      </w:r>
      <w:r w:rsidR="006A0DBB">
        <w:rPr>
          <w:sz w:val="28"/>
          <w:szCs w:val="28"/>
        </w:rPr>
        <w:t xml:space="preserve">    </w:t>
      </w:r>
      <w:bookmarkStart w:id="0" w:name="_GoBack"/>
      <w:bookmarkEnd w:id="0"/>
      <w:r w:rsidR="00B459AA">
        <w:rPr>
          <w:sz w:val="28"/>
          <w:szCs w:val="28"/>
        </w:rPr>
        <w:t xml:space="preserve">  </w:t>
      </w:r>
      <w:r w:rsidRPr="00B459AA">
        <w:rPr>
          <w:sz w:val="28"/>
          <w:szCs w:val="28"/>
        </w:rPr>
        <w:t>А.Н. Воеводина</w:t>
      </w:r>
    </w:p>
    <w:p w:rsidR="00391B4B" w:rsidRDefault="00391B4B" w:rsidP="009805F7">
      <w:pPr>
        <w:spacing w:line="276" w:lineRule="auto"/>
        <w:jc w:val="both"/>
      </w:pPr>
    </w:p>
    <w:p w:rsidR="006A0DBB" w:rsidRDefault="006A0DBB" w:rsidP="009805F7">
      <w:pPr>
        <w:spacing w:line="276" w:lineRule="auto"/>
        <w:jc w:val="both"/>
      </w:pPr>
      <w:r>
        <w:t>Исп. Кузнецова И.М.</w:t>
      </w:r>
    </w:p>
    <w:p w:rsidR="006A0DBB" w:rsidRDefault="006A0DBB" w:rsidP="009805F7">
      <w:pPr>
        <w:spacing w:line="276" w:lineRule="auto"/>
        <w:jc w:val="both"/>
        <w:sectPr w:rsidR="006A0DBB" w:rsidSect="006A0DBB">
          <w:pgSz w:w="11906" w:h="16838"/>
          <w:pgMar w:top="510" w:right="851" w:bottom="397" w:left="1134" w:header="709" w:footer="709" w:gutter="0"/>
          <w:cols w:space="708"/>
          <w:docGrid w:linePitch="360"/>
        </w:sectPr>
      </w:pPr>
    </w:p>
    <w:p w:rsidR="003D0611" w:rsidRDefault="003D0611" w:rsidP="009F11D2">
      <w:pPr>
        <w:ind w:left="129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</w:t>
      </w:r>
      <w:r w:rsidR="009F11D2">
        <w:rPr>
          <w:rFonts w:eastAsia="Times New Roman"/>
          <w:sz w:val="24"/>
          <w:szCs w:val="24"/>
        </w:rPr>
        <w:t>1</w:t>
      </w:r>
    </w:p>
    <w:p w:rsidR="003D0611" w:rsidRDefault="003D0611" w:rsidP="003D0611">
      <w:pPr>
        <w:spacing w:line="276" w:lineRule="exact"/>
        <w:rPr>
          <w:sz w:val="20"/>
          <w:szCs w:val="20"/>
        </w:rPr>
      </w:pPr>
    </w:p>
    <w:p w:rsidR="003D0611" w:rsidRDefault="003D0611" w:rsidP="0028121D">
      <w:pPr>
        <w:ind w:left="9692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отчету о реализации программы</w:t>
      </w:r>
    </w:p>
    <w:p w:rsidR="0028121D" w:rsidRDefault="0028121D" w:rsidP="0028121D">
      <w:pPr>
        <w:spacing w:line="277" w:lineRule="exact"/>
        <w:jc w:val="right"/>
        <w:rPr>
          <w:rFonts w:eastAsia="Times New Roman"/>
          <w:sz w:val="24"/>
          <w:szCs w:val="24"/>
        </w:rPr>
      </w:pPr>
      <w:r w:rsidRPr="0028121D">
        <w:rPr>
          <w:rFonts w:eastAsia="Times New Roman"/>
          <w:sz w:val="24"/>
          <w:szCs w:val="24"/>
        </w:rPr>
        <w:t xml:space="preserve">«Профилактика правонарушений и борьбы с преступностью на территории </w:t>
      </w:r>
    </w:p>
    <w:p w:rsidR="003D0611" w:rsidRDefault="0028121D" w:rsidP="0028121D">
      <w:pPr>
        <w:spacing w:line="277" w:lineRule="exact"/>
        <w:jc w:val="right"/>
        <w:rPr>
          <w:sz w:val="20"/>
          <w:szCs w:val="20"/>
        </w:rPr>
      </w:pPr>
      <w:r w:rsidRPr="0028121D">
        <w:rPr>
          <w:rFonts w:eastAsia="Times New Roman"/>
          <w:sz w:val="24"/>
          <w:szCs w:val="24"/>
        </w:rPr>
        <w:t>Беркутовского сельсовета Каргатского района Но</w:t>
      </w:r>
      <w:r>
        <w:rPr>
          <w:rFonts w:eastAsia="Times New Roman"/>
          <w:sz w:val="24"/>
          <w:szCs w:val="24"/>
        </w:rPr>
        <w:t xml:space="preserve">восибирской </w:t>
      </w:r>
      <w:r w:rsidR="00B459AA">
        <w:rPr>
          <w:rFonts w:eastAsia="Times New Roman"/>
          <w:sz w:val="24"/>
          <w:szCs w:val="24"/>
        </w:rPr>
        <w:t>области на 2024</w:t>
      </w:r>
      <w:r>
        <w:rPr>
          <w:rFonts w:eastAsia="Times New Roman"/>
          <w:sz w:val="24"/>
          <w:szCs w:val="24"/>
        </w:rPr>
        <w:t xml:space="preserve"> год»</w:t>
      </w:r>
    </w:p>
    <w:p w:rsidR="0028121D" w:rsidRDefault="0028121D" w:rsidP="003D0611">
      <w:pPr>
        <w:ind w:right="-219"/>
        <w:jc w:val="center"/>
        <w:rPr>
          <w:rFonts w:eastAsia="Times New Roman"/>
          <w:sz w:val="24"/>
          <w:szCs w:val="24"/>
        </w:rPr>
      </w:pPr>
    </w:p>
    <w:p w:rsidR="0028121D" w:rsidRDefault="0028121D" w:rsidP="003D0611">
      <w:pPr>
        <w:ind w:right="-219"/>
        <w:jc w:val="center"/>
        <w:rPr>
          <w:rFonts w:eastAsia="Times New Roman"/>
          <w:sz w:val="24"/>
          <w:szCs w:val="24"/>
        </w:rPr>
      </w:pPr>
    </w:p>
    <w:p w:rsidR="00B459AA" w:rsidRDefault="00B459AA" w:rsidP="003D0611">
      <w:pPr>
        <w:ind w:right="-219"/>
        <w:jc w:val="center"/>
        <w:rPr>
          <w:rFonts w:eastAsia="Times New Roman"/>
          <w:sz w:val="24"/>
          <w:szCs w:val="24"/>
        </w:rPr>
      </w:pPr>
    </w:p>
    <w:p w:rsidR="003D0611" w:rsidRPr="00B459AA" w:rsidRDefault="003D0611" w:rsidP="003D0611">
      <w:pPr>
        <w:ind w:right="-219"/>
        <w:jc w:val="center"/>
        <w:rPr>
          <w:b/>
          <w:szCs w:val="20"/>
        </w:rPr>
      </w:pPr>
      <w:r w:rsidRPr="00B459AA">
        <w:rPr>
          <w:rFonts w:eastAsia="Times New Roman"/>
          <w:b/>
          <w:sz w:val="28"/>
          <w:szCs w:val="24"/>
        </w:rPr>
        <w:t>ОТЧЕТ О ВЫПОЛНЕНИИ МУНИЦИПАЛЬНОЙ ПРОГРАММЫ</w:t>
      </w:r>
    </w:p>
    <w:p w:rsidR="0028121D" w:rsidRPr="00B459AA" w:rsidRDefault="0028121D" w:rsidP="0028121D">
      <w:pPr>
        <w:tabs>
          <w:tab w:val="left" w:pos="0"/>
        </w:tabs>
        <w:ind w:right="-6" w:firstLine="568"/>
        <w:jc w:val="center"/>
        <w:rPr>
          <w:rFonts w:eastAsia="Times New Roman"/>
          <w:b/>
          <w:sz w:val="28"/>
          <w:szCs w:val="24"/>
          <w:u w:val="single"/>
        </w:rPr>
      </w:pPr>
      <w:r w:rsidRPr="00B459AA">
        <w:rPr>
          <w:rFonts w:eastAsia="Times New Roman"/>
          <w:b/>
          <w:sz w:val="28"/>
          <w:szCs w:val="24"/>
          <w:u w:val="single"/>
        </w:rPr>
        <w:t xml:space="preserve">«Профилактика правонарушений и борьбы с преступностью на территории Беркутовского сельсовета </w:t>
      </w:r>
    </w:p>
    <w:p w:rsidR="0028121D" w:rsidRPr="00B459AA" w:rsidRDefault="0028121D" w:rsidP="0028121D">
      <w:pPr>
        <w:tabs>
          <w:tab w:val="left" w:pos="0"/>
        </w:tabs>
        <w:ind w:right="-6" w:firstLine="568"/>
        <w:jc w:val="center"/>
        <w:rPr>
          <w:b/>
          <w:sz w:val="28"/>
          <w:szCs w:val="24"/>
          <w:u w:val="single"/>
        </w:rPr>
      </w:pPr>
      <w:r w:rsidRPr="00B459AA">
        <w:rPr>
          <w:rFonts w:eastAsia="Times New Roman"/>
          <w:b/>
          <w:sz w:val="28"/>
          <w:szCs w:val="24"/>
          <w:u w:val="single"/>
        </w:rPr>
        <w:t>Каргатского райо</w:t>
      </w:r>
      <w:r w:rsidR="00B459AA">
        <w:rPr>
          <w:rFonts w:eastAsia="Times New Roman"/>
          <w:b/>
          <w:sz w:val="28"/>
          <w:szCs w:val="24"/>
          <w:u w:val="single"/>
        </w:rPr>
        <w:t>на Новосибирской области на 2024</w:t>
      </w:r>
      <w:r w:rsidRPr="00B459AA">
        <w:rPr>
          <w:rFonts w:eastAsia="Times New Roman"/>
          <w:b/>
          <w:sz w:val="28"/>
          <w:szCs w:val="24"/>
          <w:u w:val="single"/>
        </w:rPr>
        <w:t xml:space="preserve"> год»</w:t>
      </w:r>
    </w:p>
    <w:p w:rsidR="003D0611" w:rsidRPr="00B459AA" w:rsidRDefault="0028121D" w:rsidP="0028121D">
      <w:pPr>
        <w:ind w:right="-219"/>
        <w:jc w:val="center"/>
        <w:rPr>
          <w:b/>
          <w:szCs w:val="20"/>
        </w:rPr>
      </w:pPr>
      <w:r w:rsidRPr="00B459AA">
        <w:rPr>
          <w:rFonts w:eastAsia="Times New Roman"/>
          <w:b/>
          <w:sz w:val="28"/>
          <w:szCs w:val="24"/>
        </w:rPr>
        <w:t xml:space="preserve"> </w:t>
      </w:r>
      <w:r w:rsidR="003D0611" w:rsidRPr="00B459AA">
        <w:rPr>
          <w:rFonts w:eastAsia="Times New Roman"/>
          <w:b/>
          <w:sz w:val="28"/>
          <w:szCs w:val="24"/>
        </w:rPr>
        <w:t>(наименование муниципальной программы)</w:t>
      </w:r>
    </w:p>
    <w:p w:rsidR="003D0611" w:rsidRPr="00B459AA" w:rsidRDefault="0028121D" w:rsidP="003D0611">
      <w:pPr>
        <w:ind w:right="-219"/>
        <w:jc w:val="center"/>
        <w:rPr>
          <w:b/>
          <w:szCs w:val="20"/>
        </w:rPr>
      </w:pPr>
      <w:r w:rsidRPr="00B459AA">
        <w:rPr>
          <w:rFonts w:eastAsia="Times New Roman"/>
          <w:b/>
          <w:sz w:val="28"/>
          <w:szCs w:val="24"/>
        </w:rPr>
        <w:t>за</w:t>
      </w:r>
      <w:r w:rsidR="00B459AA" w:rsidRPr="00B459AA">
        <w:rPr>
          <w:rFonts w:eastAsia="Times New Roman"/>
          <w:b/>
          <w:sz w:val="28"/>
          <w:szCs w:val="24"/>
        </w:rPr>
        <w:t xml:space="preserve"> 2024</w:t>
      </w:r>
      <w:r w:rsidR="003F6E7E" w:rsidRPr="00B459AA">
        <w:rPr>
          <w:rFonts w:eastAsia="Times New Roman"/>
          <w:b/>
          <w:sz w:val="28"/>
          <w:szCs w:val="24"/>
        </w:rPr>
        <w:t xml:space="preserve"> </w:t>
      </w:r>
      <w:r w:rsidR="003D0611" w:rsidRPr="00B459AA">
        <w:rPr>
          <w:rFonts w:eastAsia="Times New Roman"/>
          <w:b/>
          <w:sz w:val="28"/>
          <w:szCs w:val="24"/>
        </w:rPr>
        <w:t>год</w:t>
      </w:r>
    </w:p>
    <w:p w:rsidR="003D0611" w:rsidRDefault="003D0611" w:rsidP="003D0611">
      <w:pPr>
        <w:spacing w:line="276" w:lineRule="exact"/>
        <w:rPr>
          <w:sz w:val="20"/>
          <w:szCs w:val="20"/>
        </w:rPr>
      </w:pPr>
    </w:p>
    <w:p w:rsidR="00302F69" w:rsidRDefault="00302F69" w:rsidP="003D0611">
      <w:pPr>
        <w:spacing w:line="276" w:lineRule="exact"/>
        <w:rPr>
          <w:sz w:val="20"/>
          <w:szCs w:val="20"/>
        </w:rPr>
      </w:pPr>
    </w:p>
    <w:p w:rsidR="003D0611" w:rsidRDefault="003F6E7E" w:rsidP="003D061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Муниципальный заказчик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D0611">
        <w:rPr>
          <w:rFonts w:eastAsia="Times New Roman"/>
          <w:sz w:val="24"/>
          <w:szCs w:val="24"/>
        </w:rPr>
        <w:t xml:space="preserve">администрация </w:t>
      </w:r>
      <w:r>
        <w:rPr>
          <w:rFonts w:eastAsia="Times New Roman"/>
          <w:sz w:val="24"/>
          <w:szCs w:val="24"/>
        </w:rPr>
        <w:t>Беркутовского сельсовета Каргатского района Новосибирской области</w:t>
      </w:r>
    </w:p>
    <w:p w:rsidR="00585F8A" w:rsidRDefault="003D0611" w:rsidP="009B4226">
      <w:pPr>
        <w:tabs>
          <w:tab w:val="left" w:pos="36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Источник финансирования</w:t>
      </w:r>
      <w:r>
        <w:rPr>
          <w:sz w:val="20"/>
          <w:szCs w:val="20"/>
        </w:rPr>
        <w:tab/>
      </w:r>
      <w:r w:rsidR="00284866">
        <w:rPr>
          <w:sz w:val="20"/>
          <w:szCs w:val="20"/>
        </w:rPr>
        <w:tab/>
      </w:r>
      <w:r w:rsidR="00284866"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без финансирования</w:t>
      </w:r>
    </w:p>
    <w:p w:rsidR="00616D90" w:rsidRDefault="00616D90" w:rsidP="00884256">
      <w:pPr>
        <w:tabs>
          <w:tab w:val="left" w:pos="3640"/>
        </w:tabs>
        <w:rPr>
          <w:sz w:val="20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3"/>
        <w:gridCol w:w="6890"/>
        <w:gridCol w:w="8157"/>
      </w:tblGrid>
      <w:tr w:rsidR="00302F69" w:rsidRPr="008D6745" w:rsidTr="00302F69">
        <w:trPr>
          <w:trHeight w:val="776"/>
        </w:trPr>
        <w:tc>
          <w:tcPr>
            <w:tcW w:w="274" w:type="pct"/>
            <w:vAlign w:val="center"/>
          </w:tcPr>
          <w:p w:rsidR="00302F69" w:rsidRPr="008D6745" w:rsidRDefault="00302F69" w:rsidP="000031FD">
            <w:pPr>
              <w:jc w:val="center"/>
              <w:rPr>
                <w:rFonts w:eastAsia="Times New Roman"/>
              </w:rPr>
            </w:pPr>
            <w:r w:rsidRPr="008D6745">
              <w:rPr>
                <w:rFonts w:eastAsia="Times New Roman"/>
              </w:rPr>
              <w:t>№ п/п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0031FD">
            <w:pPr>
              <w:jc w:val="center"/>
              <w:rPr>
                <w:rFonts w:eastAsia="Times New Roman"/>
              </w:rPr>
            </w:pPr>
            <w:r w:rsidRPr="008D6745">
              <w:rPr>
                <w:rFonts w:eastAsia="Times New Roman"/>
              </w:rPr>
              <w:t>Наименования мероприятия (с указанием порядкового номера)</w:t>
            </w:r>
          </w:p>
        </w:tc>
        <w:tc>
          <w:tcPr>
            <w:tcW w:w="2562" w:type="pct"/>
            <w:vAlign w:val="center"/>
          </w:tcPr>
          <w:p w:rsidR="00302F69" w:rsidRPr="008D6745" w:rsidRDefault="00302F69" w:rsidP="000031FD">
            <w:pPr>
              <w:jc w:val="center"/>
            </w:pPr>
            <w:r w:rsidRPr="008D6745">
              <w:rPr>
                <w:rFonts w:eastAsia="Times New Roman"/>
              </w:rPr>
              <w:t>Степень и результаты  выполнения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мероприятия</w:t>
            </w:r>
          </w:p>
        </w:tc>
      </w:tr>
      <w:tr w:rsidR="00302F69" w:rsidRPr="008D6745" w:rsidTr="00302F69">
        <w:trPr>
          <w:trHeight w:val="186"/>
        </w:trPr>
        <w:tc>
          <w:tcPr>
            <w:tcW w:w="274" w:type="pct"/>
            <w:vAlign w:val="center"/>
          </w:tcPr>
          <w:p w:rsidR="00302F69" w:rsidRPr="008D6745" w:rsidRDefault="00302F69" w:rsidP="009B4226">
            <w:pPr>
              <w:jc w:val="center"/>
            </w:pPr>
            <w:r w:rsidRPr="008D6745">
              <w:t>1</w:t>
            </w:r>
          </w:p>
        </w:tc>
        <w:tc>
          <w:tcPr>
            <w:tcW w:w="2164" w:type="pct"/>
          </w:tcPr>
          <w:p w:rsidR="00302F69" w:rsidRPr="008D6745" w:rsidRDefault="00302F69" w:rsidP="009B4226">
            <w:pPr>
              <w:jc w:val="center"/>
            </w:pPr>
            <w:r w:rsidRPr="008D6745">
              <w:t>2</w:t>
            </w:r>
          </w:p>
        </w:tc>
        <w:tc>
          <w:tcPr>
            <w:tcW w:w="2562" w:type="pct"/>
          </w:tcPr>
          <w:p w:rsidR="00302F69" w:rsidRPr="008D6745" w:rsidRDefault="00302F69" w:rsidP="009B4226">
            <w:pPr>
              <w:jc w:val="center"/>
            </w:pPr>
            <w:r w:rsidRPr="008D6745">
              <w:t>5</w:t>
            </w:r>
          </w:p>
        </w:tc>
      </w:tr>
      <w:tr w:rsidR="00302F69" w:rsidRPr="008D6745" w:rsidTr="00302F69">
        <w:trPr>
          <w:trHeight w:val="281"/>
        </w:trPr>
        <w:tc>
          <w:tcPr>
            <w:tcW w:w="274" w:type="pct"/>
            <w:vAlign w:val="center"/>
          </w:tcPr>
          <w:p w:rsidR="00302F69" w:rsidRPr="008D6745" w:rsidRDefault="00302F69" w:rsidP="009B4226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64" w:type="pct"/>
          </w:tcPr>
          <w:p w:rsidR="00302F69" w:rsidRPr="008D6745" w:rsidRDefault="00302F69" w:rsidP="005F2C76">
            <w:r w:rsidRPr="008D6745">
              <w:rPr>
                <w:rFonts w:eastAsia="Times New Roman"/>
                <w:color w:val="000000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буклетов, памяток</w:t>
            </w:r>
          </w:p>
        </w:tc>
        <w:tc>
          <w:tcPr>
            <w:tcW w:w="2562" w:type="pct"/>
          </w:tcPr>
          <w:p w:rsidR="00302F69" w:rsidRPr="00D35B65" w:rsidRDefault="00D35B65" w:rsidP="009C293C">
            <w:r w:rsidRPr="00D35B65">
              <w:t>В 2024</w:t>
            </w:r>
            <w:r w:rsidR="00302F69" w:rsidRPr="00D35B65">
              <w:t xml:space="preserve"> году комиссией по делам несовершеннолетних совместно со специалистами администрации Беркутовского сельсовета было проведено </w:t>
            </w:r>
            <w:r w:rsidRPr="00D35B65">
              <w:t>10</w:t>
            </w:r>
            <w:r w:rsidR="00302F69" w:rsidRPr="00D35B65">
              <w:t xml:space="preserve"> обходов неблагополучных семей, разъяснительных бесед </w:t>
            </w:r>
            <w:r w:rsidR="00302F69" w:rsidRPr="00D35B65">
              <w:rPr>
                <w:rFonts w:eastAsia="Times New Roman"/>
              </w:rPr>
              <w:t xml:space="preserve">о соблюдении требований пожарной безопасности </w:t>
            </w:r>
            <w:r w:rsidRPr="00D35B65">
              <w:rPr>
                <w:rFonts w:eastAsia="Times New Roman"/>
              </w:rPr>
              <w:t>85</w:t>
            </w:r>
            <w:r w:rsidR="00302F69" w:rsidRPr="00D35B65">
              <w:rPr>
                <w:rFonts w:eastAsia="Times New Roman"/>
              </w:rPr>
              <w:t xml:space="preserve">, в том числе с обследованием печного отопления в неблагополучных и многодетных семьях. В сумме по муниципальному образованию было выдано </w:t>
            </w:r>
            <w:r w:rsidRPr="00D35B65">
              <w:rPr>
                <w:rFonts w:eastAsia="Times New Roman"/>
              </w:rPr>
              <w:t xml:space="preserve">более </w:t>
            </w:r>
            <w:r w:rsidR="00302F69" w:rsidRPr="00D35B65">
              <w:rPr>
                <w:rFonts w:eastAsia="Times New Roman"/>
              </w:rPr>
              <w:t>100 буклетов и памяток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9B4226">
            <w:r w:rsidRPr="008D6745">
              <w:t>2</w:t>
            </w:r>
          </w:p>
        </w:tc>
        <w:tc>
          <w:tcPr>
            <w:tcW w:w="2164" w:type="pct"/>
          </w:tcPr>
          <w:p w:rsidR="00302F69" w:rsidRPr="008D6745" w:rsidRDefault="00302F69" w:rsidP="00884256">
            <w:r w:rsidRPr="008D6745"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2562" w:type="pct"/>
          </w:tcPr>
          <w:p w:rsidR="00302F69" w:rsidRPr="008D6745" w:rsidRDefault="00302F69" w:rsidP="00884256">
            <w:r w:rsidRPr="008D6745">
              <w:t xml:space="preserve">- профилактические беседы по профилактике употребления алкоголя, токсических и наркотических веществ. </w:t>
            </w:r>
          </w:p>
          <w:p w:rsidR="00302F69" w:rsidRPr="008D6745" w:rsidRDefault="00302F69" w:rsidP="00884256">
            <w:r w:rsidRPr="008D6745">
              <w:t>- спортивные мероприятия, открытые уроки, классные часы, круглые столы, лекции, беседы, дискуссии по пропаганде трезвого образа жизни, предупреждению алкогольной зависимости и приверженности к здоровому образу жизни;</w:t>
            </w:r>
          </w:p>
        </w:tc>
      </w:tr>
      <w:tr w:rsidR="00302F69" w:rsidRPr="008D6745" w:rsidTr="00302F69">
        <w:trPr>
          <w:trHeight w:val="1732"/>
        </w:trPr>
        <w:tc>
          <w:tcPr>
            <w:tcW w:w="274" w:type="pct"/>
            <w:vAlign w:val="center"/>
          </w:tcPr>
          <w:p w:rsidR="00302F69" w:rsidRPr="008D6745" w:rsidRDefault="00302F69" w:rsidP="00302F69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B75C71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Вовлечение обучающихся, состоящих на учете в комиссиях по делам несовершеннолетних, в работу кружков и секций на базе  учреждений культуры, МКОУ «Набережная средняя школа», МКОУ «Безлюднинская основная школа»</w:t>
            </w:r>
          </w:p>
        </w:tc>
        <w:tc>
          <w:tcPr>
            <w:tcW w:w="2562" w:type="pct"/>
          </w:tcPr>
          <w:p w:rsidR="00302F69" w:rsidRPr="00C36B87" w:rsidRDefault="00302F69" w:rsidP="00884256">
            <w:pPr>
              <w:rPr>
                <w:shd w:val="clear" w:color="auto" w:fill="FFFFFF"/>
              </w:rPr>
            </w:pPr>
            <w:r w:rsidRPr="008D6745">
              <w:rPr>
                <w:shd w:val="clear" w:color="auto" w:fill="FFFFFF"/>
              </w:rPr>
              <w:t xml:space="preserve">спортивные мероприятия, открытые уроки, классные часы, круглые столы, лекции, беседы, </w:t>
            </w:r>
            <w:r w:rsidRPr="00C36B87">
              <w:rPr>
                <w:shd w:val="clear" w:color="auto" w:fill="FFFFFF"/>
              </w:rPr>
              <w:t xml:space="preserve">дискуссии по пропаганде трезвого образа жизни, предупреждению алкогольной зависимости и приверженности к здоровому образу жизни; </w:t>
            </w:r>
          </w:p>
          <w:p w:rsidR="00302F69" w:rsidRPr="00C36B87" w:rsidRDefault="00302F69" w:rsidP="00884256">
            <w:pPr>
              <w:rPr>
                <w:shd w:val="clear" w:color="auto" w:fill="FFFFFF"/>
              </w:rPr>
            </w:pPr>
            <w:r w:rsidRPr="00C36B87">
              <w:rPr>
                <w:shd w:val="clear" w:color="auto" w:fill="FFFFFF"/>
              </w:rPr>
              <w:t>Занятия</w:t>
            </w:r>
            <w:r w:rsidR="00C36B87" w:rsidRPr="00C36B87">
              <w:rPr>
                <w:shd w:val="clear" w:color="auto" w:fill="FFFFFF"/>
              </w:rPr>
              <w:t xml:space="preserve"> в спортивных секциях: 15</w:t>
            </w:r>
            <w:r w:rsidRPr="00C36B87">
              <w:rPr>
                <w:shd w:val="clear" w:color="auto" w:fill="FFFFFF"/>
              </w:rPr>
              <w:t xml:space="preserve"> человек.</w:t>
            </w:r>
          </w:p>
          <w:p w:rsidR="00302F69" w:rsidRPr="00C36B87" w:rsidRDefault="00302F69" w:rsidP="00884256">
            <w:pPr>
              <w:rPr>
                <w:shd w:val="clear" w:color="auto" w:fill="FFFFFF"/>
              </w:rPr>
            </w:pPr>
            <w:r w:rsidRPr="00C36B87">
              <w:rPr>
                <w:shd w:val="clear" w:color="auto" w:fill="FFFFFF"/>
              </w:rPr>
              <w:t>Занятость в культурной сфере - 5 человека.</w:t>
            </w:r>
          </w:p>
          <w:p w:rsidR="00302F69" w:rsidRPr="008D6745" w:rsidRDefault="00302F69" w:rsidP="00884256">
            <w:pPr>
              <w:rPr>
                <w:color w:val="FF0000"/>
              </w:rPr>
            </w:pPr>
            <w:r w:rsidRPr="00C36B87">
              <w:rPr>
                <w:shd w:val="clear" w:color="auto" w:fill="FFFFFF"/>
              </w:rPr>
              <w:t xml:space="preserve">Участие в сдаче норм ГТО - </w:t>
            </w:r>
            <w:r w:rsidR="00C36B87" w:rsidRPr="00C36B87">
              <w:rPr>
                <w:shd w:val="clear" w:color="auto" w:fill="FFFFFF"/>
              </w:rPr>
              <w:t>6</w:t>
            </w:r>
            <w:r w:rsidRPr="00C36B87">
              <w:rPr>
                <w:shd w:val="clear" w:color="auto" w:fill="FFFFFF"/>
              </w:rPr>
              <w:t xml:space="preserve"> человек.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9B4226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B75C71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Организация временной трудозанятости несовершеннолетних, состоящих на различных видах профилактического учета общественно-полезным трудом</w:t>
            </w:r>
          </w:p>
        </w:tc>
        <w:tc>
          <w:tcPr>
            <w:tcW w:w="2562" w:type="pct"/>
          </w:tcPr>
          <w:p w:rsidR="00302F69" w:rsidRDefault="00302F69" w:rsidP="00F954EC">
            <w:pPr>
              <w:jc w:val="both"/>
              <w:rPr>
                <w:rFonts w:ascii="Times New Roman CYR" w:hAnsi="Times New Roman CYR"/>
              </w:rPr>
            </w:pPr>
          </w:p>
          <w:p w:rsidR="00302F69" w:rsidRDefault="00302F69" w:rsidP="00FE62D9">
            <w:pPr>
              <w:jc w:val="center"/>
              <w:rPr>
                <w:rFonts w:ascii="Times New Roman CYR" w:hAnsi="Times New Roman CYR"/>
              </w:rPr>
            </w:pPr>
          </w:p>
          <w:p w:rsidR="00302F69" w:rsidRPr="008D6745" w:rsidRDefault="00302F69" w:rsidP="00FE62D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–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302F6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B75C71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Организация в каникулярный период занятости детей, подростков и молодежи, проживающих в неблагополучных, малообеспеченных семьях общественно-полезным трудом.</w:t>
            </w:r>
          </w:p>
        </w:tc>
        <w:tc>
          <w:tcPr>
            <w:tcW w:w="2562" w:type="pct"/>
            <w:vAlign w:val="center"/>
          </w:tcPr>
          <w:p w:rsidR="00302F69" w:rsidRPr="008D6745" w:rsidRDefault="00302F69" w:rsidP="00FE62D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–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9B4226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073180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Регулярное проведение анализа динамики преступности и правонарушений на территории администрации Беркутовского сельсовета структуры правонарушений, причин и условий, способствующих их совершению</w:t>
            </w:r>
          </w:p>
        </w:tc>
        <w:tc>
          <w:tcPr>
            <w:tcW w:w="2562" w:type="pct"/>
            <w:vAlign w:val="center"/>
          </w:tcPr>
          <w:p w:rsidR="00302F69" w:rsidRPr="008D6745" w:rsidRDefault="00302F69" w:rsidP="009B4226">
            <w:pPr>
              <w:jc w:val="center"/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9B4226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A15366">
            <w:r w:rsidRPr="008D6745">
              <w:rPr>
                <w:rFonts w:eastAsia="Times New Roman"/>
                <w:color w:val="000000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</w:t>
            </w:r>
          </w:p>
        </w:tc>
        <w:tc>
          <w:tcPr>
            <w:tcW w:w="2562" w:type="pct"/>
          </w:tcPr>
          <w:p w:rsidR="00302F69" w:rsidRPr="00D55D69" w:rsidRDefault="00302F69" w:rsidP="009B4226">
            <w:pPr>
              <w:jc w:val="both"/>
            </w:pPr>
            <w:r w:rsidRPr="00D35B65">
              <w:t xml:space="preserve">На основании Федерального Закона 125-ФЗ «О своде совести и религиозных объединений» в общественных учреждениях </w:t>
            </w:r>
            <w:r w:rsidR="00D35B65" w:rsidRPr="00D35B65">
              <w:t>в 2024</w:t>
            </w:r>
            <w:r w:rsidRPr="00D35B65">
              <w:t xml:space="preserve"> г. проводилась работа по </w:t>
            </w:r>
            <w:r w:rsidRPr="00D55D69">
              <w:t>воспитанию межнациональной толерантности учащихся в образовательной и внеурочной деятельности.</w:t>
            </w:r>
          </w:p>
          <w:p w:rsidR="00302F69" w:rsidRPr="008D6745" w:rsidRDefault="00302F69" w:rsidP="004C6B20">
            <w:pPr>
              <w:jc w:val="both"/>
              <w:rPr>
                <w:color w:val="FF0000"/>
              </w:rPr>
            </w:pPr>
            <w:r w:rsidRPr="00D55D69">
              <w:t xml:space="preserve">Это проведение классных часов </w:t>
            </w:r>
            <w:r w:rsidR="00D55D69" w:rsidRPr="00D55D69">
              <w:t xml:space="preserve">«Толерантность: гармония межнациональных отношений», </w:t>
            </w:r>
            <w:r w:rsidRPr="00D55D69">
              <w:t>«</w:t>
            </w:r>
            <w:r w:rsidR="004C6B20" w:rsidRPr="00D55D69">
              <w:t>Планета друзей</w:t>
            </w:r>
            <w:r w:rsidRPr="00D55D69">
              <w:t>», уроки-диспуты «Я гражданин России»</w:t>
            </w:r>
            <w:r w:rsidR="004C6B20" w:rsidRPr="00D55D69">
              <w:t>, «Мое Отечество»</w:t>
            </w:r>
            <w:r w:rsidRPr="00D55D69">
              <w:t>, политические дебаты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302F6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A15366">
            <w:r w:rsidRPr="008D6745">
              <w:rPr>
                <w:rFonts w:eastAsia="Times New Roman"/>
                <w:color w:val="000000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обеспечению общественной безопасности, предупреждению террористических актов в поселении</w:t>
            </w:r>
          </w:p>
        </w:tc>
        <w:tc>
          <w:tcPr>
            <w:tcW w:w="2562" w:type="pct"/>
            <w:vAlign w:val="center"/>
          </w:tcPr>
          <w:p w:rsidR="00302F69" w:rsidRPr="000944F6" w:rsidRDefault="00302F69" w:rsidP="000513E5">
            <w:pPr>
              <w:jc w:val="both"/>
            </w:pPr>
            <w:r w:rsidRPr="000944F6">
              <w:t>В МКОУ «Набережная средняя школа» и МКОУ «Безлюднинская основная школа» 4 раза в год классными руководителями, педагогом-организатором, учителем ОБЖ  проводится инструктаж по мерам безопасности и обеспечения безопасности несовершеннолетних в области антитеррористической и антикриминальной безопасности,</w:t>
            </w:r>
          </w:p>
          <w:p w:rsidR="00302F69" w:rsidRPr="000944F6" w:rsidRDefault="00302F69" w:rsidP="00403BCE">
            <w:pPr>
              <w:jc w:val="both"/>
            </w:pPr>
            <w:r w:rsidRPr="000944F6">
              <w:t>Специалистами администрации, совместно с участковым оперуполномоченным проводилось обследование бесхозяйных зданий и сооружений, прилегающих к ним территорий на предмет их антитеррористической защищенности и пожарной безопасности.</w:t>
            </w:r>
          </w:p>
          <w:p w:rsidR="00302F69" w:rsidRPr="000944F6" w:rsidRDefault="000944F6" w:rsidP="00403BCE">
            <w:pPr>
              <w:jc w:val="both"/>
            </w:pPr>
            <w:r w:rsidRPr="000944F6">
              <w:t>Проведено 20</w:t>
            </w:r>
            <w:r w:rsidR="00302F69" w:rsidRPr="000944F6">
              <w:t xml:space="preserve"> обследовани</w:t>
            </w:r>
            <w:r w:rsidRPr="000944F6">
              <w:t>й</w:t>
            </w:r>
            <w:r w:rsidR="00302F69" w:rsidRPr="000944F6">
              <w:t xml:space="preserve"> чердачных помещений в многоквартирных домах.</w:t>
            </w:r>
          </w:p>
          <w:p w:rsidR="00302F69" w:rsidRPr="00CD2258" w:rsidRDefault="000944F6" w:rsidP="000F5FA8">
            <w:pPr>
              <w:jc w:val="both"/>
              <w:rPr>
                <w:color w:val="FF0000"/>
              </w:rPr>
            </w:pPr>
            <w:r w:rsidRPr="000944F6">
              <w:rPr>
                <w:rFonts w:eastAsia="Times New Roman"/>
              </w:rPr>
              <w:t>Роздано 6</w:t>
            </w:r>
            <w:r w:rsidR="00302F69" w:rsidRPr="000944F6">
              <w:rPr>
                <w:rFonts w:eastAsia="Times New Roman"/>
              </w:rPr>
              <w:t>0 буклетов и памяток по профилактике правонарушений и обеспечению общественной безопасности.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6B5DB8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C31704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Организация исполнения законодательства в части раннего выявления несовершеннолетних, склонных к злоупотреблению наркотиками, алкоголем, организации индивидуальной профилактической работы с несовершеннолетними «группы риска»</w:t>
            </w:r>
          </w:p>
        </w:tc>
        <w:tc>
          <w:tcPr>
            <w:tcW w:w="2562" w:type="pct"/>
            <w:vAlign w:val="center"/>
          </w:tcPr>
          <w:p w:rsidR="00302F69" w:rsidRPr="000944F6" w:rsidRDefault="00302F69" w:rsidP="00D86C87">
            <w:pPr>
              <w:jc w:val="both"/>
              <w:rPr>
                <w:rFonts w:eastAsia="Times New Roman"/>
              </w:rPr>
            </w:pPr>
            <w:r w:rsidRPr="000944F6">
              <w:rPr>
                <w:rFonts w:eastAsia="Times New Roman"/>
              </w:rPr>
              <w:t>Проведено 5 рейдов в вечернее время, в местах концентрации подростков,</w:t>
            </w:r>
          </w:p>
          <w:p w:rsidR="00302F69" w:rsidRPr="00CD2258" w:rsidRDefault="00302F69" w:rsidP="00D86C87">
            <w:pPr>
              <w:jc w:val="both"/>
              <w:rPr>
                <w:rFonts w:ascii="Times New Roman CYR" w:hAnsi="Times New Roman CYR"/>
                <w:color w:val="FF0000"/>
              </w:rPr>
            </w:pPr>
            <w:r w:rsidRPr="000944F6">
              <w:rPr>
                <w:rFonts w:ascii="Times New Roman CYR" w:hAnsi="Times New Roman CYR"/>
              </w:rPr>
              <w:t xml:space="preserve">Для подростков, состоящих на учете, разработан индивидуальный план коррекции поведения, который реализуется социальными педагогами, психологами, классными руководителями, за каждым подростком, </w:t>
            </w:r>
            <w:r w:rsidRPr="000944F6">
              <w:rPr>
                <w:rFonts w:eastAsia="Times New Roman"/>
              </w:rPr>
              <w:t>состоящим на учете в комиссиях по делам несовершеннолетних закреплен общественный воспитатель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302F6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C31704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Проведение информационно- пропагандистской работы антиалкогольной и антинаркотической направленности  среди населения поселения</w:t>
            </w:r>
          </w:p>
        </w:tc>
        <w:tc>
          <w:tcPr>
            <w:tcW w:w="2562" w:type="pct"/>
            <w:vAlign w:val="center"/>
          </w:tcPr>
          <w:p w:rsidR="00302F69" w:rsidRPr="00CD2258" w:rsidRDefault="00302F69" w:rsidP="0060786C">
            <w:pPr>
              <w:jc w:val="both"/>
              <w:rPr>
                <w:rFonts w:ascii="Times New Roman CYR" w:hAnsi="Times New Roman CYR"/>
                <w:color w:val="FF0000"/>
              </w:rPr>
            </w:pPr>
            <w:r w:rsidRPr="00583360">
              <w:rPr>
                <w:rFonts w:ascii="Times New Roman CYR" w:hAnsi="Times New Roman CYR"/>
              </w:rPr>
              <w:t xml:space="preserve">С участием медицинских работников в МКОУ «Набережная средняя школа» в </w:t>
            </w:r>
            <w:r w:rsidRPr="0060786C">
              <w:rPr>
                <w:rFonts w:ascii="Times New Roman CYR" w:hAnsi="Times New Roman CYR"/>
              </w:rPr>
              <w:t>течение года проведены беседы профилактической направленности по вопросам: «</w:t>
            </w:r>
            <w:r w:rsidR="0060786C" w:rsidRPr="0060786C">
              <w:rPr>
                <w:rFonts w:ascii="Times New Roman CYR" w:hAnsi="Times New Roman CYR"/>
              </w:rPr>
              <w:t>Вред или польза электронных сигарет</w:t>
            </w:r>
            <w:r w:rsidRPr="0060786C">
              <w:rPr>
                <w:rFonts w:ascii="Times New Roman CYR" w:hAnsi="Times New Roman CYR"/>
              </w:rPr>
              <w:t>»</w:t>
            </w:r>
            <w:r w:rsidR="0060786C" w:rsidRPr="0060786C">
              <w:rPr>
                <w:rFonts w:ascii="Times New Roman CYR" w:hAnsi="Times New Roman CYR"/>
              </w:rPr>
              <w:t>, «Жизнь без сигарет»</w:t>
            </w:r>
            <w:r w:rsidRPr="0060786C">
              <w:rPr>
                <w:rFonts w:ascii="Times New Roman CYR" w:hAnsi="Times New Roman CYR"/>
              </w:rPr>
              <w:t>, «</w:t>
            </w:r>
            <w:r w:rsidR="0060786C" w:rsidRPr="0060786C">
              <w:rPr>
                <w:rFonts w:ascii="Times New Roman CYR" w:hAnsi="Times New Roman CYR"/>
              </w:rPr>
              <w:t>Стоп-наркотик</w:t>
            </w:r>
            <w:r w:rsidRPr="0060786C">
              <w:rPr>
                <w:rFonts w:ascii="Times New Roman CYR" w:hAnsi="Times New Roman CYR"/>
              </w:rPr>
              <w:t>»</w:t>
            </w:r>
            <w:r w:rsidR="00642BEF">
              <w:rPr>
                <w:rFonts w:ascii="Times New Roman CYR" w:hAnsi="Times New Roman CYR"/>
              </w:rPr>
              <w:t>, «Вред курения и алкоголя»</w:t>
            </w:r>
            <w:r w:rsidR="00974942">
              <w:rPr>
                <w:rFonts w:ascii="Times New Roman CYR" w:hAnsi="Times New Roman CYR"/>
              </w:rPr>
              <w:t>, «Знай правду о наркотиках»</w:t>
            </w:r>
            <w:r w:rsidRPr="0060786C">
              <w:rPr>
                <w:rFonts w:ascii="Times New Roman CYR" w:hAnsi="Times New Roman CYR"/>
              </w:rPr>
              <w:t xml:space="preserve">. Учащимся </w:t>
            </w:r>
            <w:r w:rsidRPr="00583360">
              <w:rPr>
                <w:rFonts w:ascii="Times New Roman CYR" w:hAnsi="Times New Roman CYR"/>
              </w:rPr>
              <w:t>и родителям раздавались памятки, листовки антинаркотической направленности. В план работы обязательно включаются мероприятия, направленные на профилактику алкоголизации, табакокурения и наркомании и общего развития детей.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302F6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197F39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 xml:space="preserve">Информирование граждан через средства массовой информации </w:t>
            </w:r>
            <w:r w:rsidRPr="008D6745">
              <w:rPr>
                <w:rFonts w:eastAsia="Times New Roman"/>
                <w:color w:val="000000"/>
              </w:rPr>
              <w:lastRenderedPageBreak/>
              <w:t>поселения, официальный сайт администрации Беркутовского сельсовета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2562" w:type="pct"/>
            <w:vAlign w:val="bottom"/>
          </w:tcPr>
          <w:p w:rsidR="00302F69" w:rsidRPr="000944F6" w:rsidRDefault="00302F69" w:rsidP="00E54DA4">
            <w:pPr>
              <w:jc w:val="both"/>
            </w:pPr>
            <w:r w:rsidRPr="000944F6">
              <w:rPr>
                <w:rFonts w:eastAsia="Times New Roman"/>
              </w:rPr>
              <w:lastRenderedPageBreak/>
              <w:t>Проведено информирование населения о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способах и средствах правомерной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lastRenderedPageBreak/>
              <w:t>защиты от преступных и иных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посягательств, пределах необходимой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обороны, путем размещения информации на стенде в здании администрации Беркутовского сельсовета, проведения лекций в образовательных учреждений.</w:t>
            </w:r>
          </w:p>
          <w:p w:rsidR="00302F69" w:rsidRPr="000944F6" w:rsidRDefault="00302F69" w:rsidP="00E54DA4">
            <w:pPr>
              <w:jc w:val="both"/>
            </w:pPr>
            <w:r w:rsidRPr="000944F6">
              <w:rPr>
                <w:rFonts w:eastAsia="Times New Roman"/>
              </w:rPr>
              <w:t>В классных уголках и на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информационных стендах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общеобразовательных организаций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ведется размещение разъяснительной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информации о способах и средствах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правомерной защиты, о преступных и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иных посягательств, среди учащихся и их</w:t>
            </w:r>
            <w:r w:rsidRPr="000944F6">
              <w:t xml:space="preserve"> </w:t>
            </w:r>
            <w:r w:rsidRPr="000944F6">
              <w:rPr>
                <w:rFonts w:eastAsia="Times New Roman"/>
              </w:rPr>
              <w:t>родителей.</w:t>
            </w:r>
          </w:p>
        </w:tc>
      </w:tr>
      <w:tr w:rsidR="00302F69" w:rsidRPr="008D6745" w:rsidTr="00302F69">
        <w:tc>
          <w:tcPr>
            <w:tcW w:w="274" w:type="pct"/>
            <w:vAlign w:val="center"/>
          </w:tcPr>
          <w:p w:rsidR="00302F69" w:rsidRPr="008D6745" w:rsidRDefault="00302F69" w:rsidP="00302F6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197F3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2562" w:type="pct"/>
            <w:vAlign w:val="center"/>
          </w:tcPr>
          <w:p w:rsidR="00302F69" w:rsidRPr="008D6745" w:rsidRDefault="00302F69" w:rsidP="00D86C87">
            <w:pPr>
              <w:jc w:val="center"/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</w:tr>
      <w:tr w:rsidR="00302F69" w:rsidRPr="008D6745" w:rsidTr="00302F69">
        <w:trPr>
          <w:trHeight w:val="420"/>
        </w:trPr>
        <w:tc>
          <w:tcPr>
            <w:tcW w:w="274" w:type="pct"/>
            <w:vAlign w:val="center"/>
          </w:tcPr>
          <w:p w:rsidR="00302F69" w:rsidRPr="008D6745" w:rsidRDefault="00302F69" w:rsidP="00302F6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197F3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Размещение на официальном сайте  администрации Беркутовского сельсовета Каргатского района Новосибирской области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</w:t>
            </w:r>
          </w:p>
        </w:tc>
        <w:tc>
          <w:tcPr>
            <w:tcW w:w="2562" w:type="pct"/>
            <w:vAlign w:val="center"/>
          </w:tcPr>
          <w:p w:rsidR="00302F69" w:rsidRPr="008D6745" w:rsidRDefault="00302F69" w:rsidP="009B4226">
            <w:pPr>
              <w:jc w:val="center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 xml:space="preserve">Исполнено </w:t>
            </w:r>
          </w:p>
          <w:p w:rsidR="00302F69" w:rsidRPr="008D6745" w:rsidRDefault="00302F69" w:rsidP="009B4226">
            <w:pPr>
              <w:jc w:val="center"/>
              <w:rPr>
                <w:rFonts w:ascii="Times New Roman CYR" w:hAnsi="Times New Roman CYR"/>
              </w:rPr>
            </w:pPr>
            <w:hyperlink r:id="rId5" w:history="1">
              <w:r w:rsidRPr="008D6745">
                <w:rPr>
                  <w:rStyle w:val="a5"/>
                  <w:rFonts w:ascii="Times New Roman CYR" w:hAnsi="Times New Roman CYR"/>
                </w:rPr>
                <w:t>http://berkutovskiy.nso.ru/adminis</w:t>
              </w:r>
              <w:r w:rsidRPr="008D6745">
                <w:rPr>
                  <w:rStyle w:val="a5"/>
                  <w:rFonts w:ascii="Times New Roman CYR" w:hAnsi="Times New Roman CYR"/>
                </w:rPr>
                <w:t>t</w:t>
              </w:r>
              <w:r w:rsidRPr="008D6745">
                <w:rPr>
                  <w:rStyle w:val="a5"/>
                  <w:rFonts w:ascii="Times New Roman CYR" w:hAnsi="Times New Roman CYR"/>
                </w:rPr>
                <w:t>ration/munickontrol.html</w:t>
              </w:r>
            </w:hyperlink>
            <w:r w:rsidRPr="008D6745">
              <w:rPr>
                <w:rFonts w:ascii="Times New Roman CYR" w:hAnsi="Times New Roman CYR"/>
              </w:rPr>
              <w:t xml:space="preserve"> </w:t>
            </w:r>
          </w:p>
        </w:tc>
      </w:tr>
      <w:tr w:rsidR="00302F69" w:rsidRPr="008D6745" w:rsidTr="00302F69">
        <w:trPr>
          <w:trHeight w:val="420"/>
        </w:trPr>
        <w:tc>
          <w:tcPr>
            <w:tcW w:w="274" w:type="pct"/>
            <w:vAlign w:val="center"/>
          </w:tcPr>
          <w:p w:rsidR="00302F69" w:rsidRPr="008D6745" w:rsidRDefault="00302F69" w:rsidP="00302F6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64" w:type="pct"/>
            <w:vAlign w:val="center"/>
          </w:tcPr>
          <w:p w:rsidR="00302F69" w:rsidRPr="008D6745" w:rsidRDefault="00302F69" w:rsidP="00197F39">
            <w:pPr>
              <w:rPr>
                <w:rFonts w:eastAsia="Times New Roman"/>
                <w:color w:val="000000"/>
                <w:highlight w:val="yellow"/>
              </w:rPr>
            </w:pPr>
            <w:r w:rsidRPr="008D6745">
              <w:rPr>
                <w:rFonts w:eastAsia="Times New Roman"/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</w:t>
            </w:r>
          </w:p>
        </w:tc>
        <w:tc>
          <w:tcPr>
            <w:tcW w:w="2562" w:type="pct"/>
            <w:vAlign w:val="center"/>
          </w:tcPr>
          <w:p w:rsidR="00302F69" w:rsidRPr="008D6745" w:rsidRDefault="00302F69" w:rsidP="009B4226">
            <w:pPr>
              <w:jc w:val="center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</w:tr>
    </w:tbl>
    <w:p w:rsidR="007D143D" w:rsidRPr="00243C07" w:rsidRDefault="007D143D" w:rsidP="00C75BB6">
      <w:pPr>
        <w:jc w:val="both"/>
        <w:rPr>
          <w:sz w:val="24"/>
        </w:rPr>
      </w:pPr>
    </w:p>
    <w:sectPr w:rsidR="007D143D" w:rsidRPr="00243C07" w:rsidSect="00CA0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CED42ECE"/>
    <w:lvl w:ilvl="0" w:tplc="1E808B98">
      <w:start w:val="1"/>
      <w:numFmt w:val="bullet"/>
      <w:lvlText w:val="-"/>
      <w:lvlJc w:val="left"/>
    </w:lvl>
    <w:lvl w:ilvl="1" w:tplc="B824F684">
      <w:start w:val="1"/>
      <w:numFmt w:val="decimal"/>
      <w:lvlText w:val="%2."/>
      <w:lvlJc w:val="left"/>
    </w:lvl>
    <w:lvl w:ilvl="2" w:tplc="C2A25E5C">
      <w:numFmt w:val="decimal"/>
      <w:lvlText w:val=""/>
      <w:lvlJc w:val="left"/>
    </w:lvl>
    <w:lvl w:ilvl="3" w:tplc="8C8ECE5E">
      <w:numFmt w:val="decimal"/>
      <w:lvlText w:val=""/>
      <w:lvlJc w:val="left"/>
    </w:lvl>
    <w:lvl w:ilvl="4" w:tplc="A3A6AA60">
      <w:numFmt w:val="decimal"/>
      <w:lvlText w:val=""/>
      <w:lvlJc w:val="left"/>
    </w:lvl>
    <w:lvl w:ilvl="5" w:tplc="9370B262">
      <w:numFmt w:val="decimal"/>
      <w:lvlText w:val=""/>
      <w:lvlJc w:val="left"/>
    </w:lvl>
    <w:lvl w:ilvl="6" w:tplc="C8FAC192">
      <w:numFmt w:val="decimal"/>
      <w:lvlText w:val=""/>
      <w:lvlJc w:val="left"/>
    </w:lvl>
    <w:lvl w:ilvl="7" w:tplc="95B85D16">
      <w:numFmt w:val="decimal"/>
      <w:lvlText w:val=""/>
      <w:lvlJc w:val="left"/>
    </w:lvl>
    <w:lvl w:ilvl="8" w:tplc="6EDA3E0E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89E45B96"/>
    <w:lvl w:ilvl="0" w:tplc="E2E618CE">
      <w:start w:val="1"/>
      <w:numFmt w:val="bullet"/>
      <w:lvlText w:val="-"/>
      <w:lvlJc w:val="left"/>
    </w:lvl>
    <w:lvl w:ilvl="1" w:tplc="F466B7C6">
      <w:numFmt w:val="decimal"/>
      <w:lvlText w:val=""/>
      <w:lvlJc w:val="left"/>
    </w:lvl>
    <w:lvl w:ilvl="2" w:tplc="BE3EF54C">
      <w:numFmt w:val="decimal"/>
      <w:lvlText w:val=""/>
      <w:lvlJc w:val="left"/>
    </w:lvl>
    <w:lvl w:ilvl="3" w:tplc="EC4A7874">
      <w:numFmt w:val="decimal"/>
      <w:lvlText w:val=""/>
      <w:lvlJc w:val="left"/>
    </w:lvl>
    <w:lvl w:ilvl="4" w:tplc="578E63AE">
      <w:numFmt w:val="decimal"/>
      <w:lvlText w:val=""/>
      <w:lvlJc w:val="left"/>
    </w:lvl>
    <w:lvl w:ilvl="5" w:tplc="8A86B8AC">
      <w:numFmt w:val="decimal"/>
      <w:lvlText w:val=""/>
      <w:lvlJc w:val="left"/>
    </w:lvl>
    <w:lvl w:ilvl="6" w:tplc="552AB122">
      <w:numFmt w:val="decimal"/>
      <w:lvlText w:val=""/>
      <w:lvlJc w:val="left"/>
    </w:lvl>
    <w:lvl w:ilvl="7" w:tplc="F46C918C">
      <w:numFmt w:val="decimal"/>
      <w:lvlText w:val=""/>
      <w:lvlJc w:val="left"/>
    </w:lvl>
    <w:lvl w:ilvl="8" w:tplc="4A700C82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1B7A6094"/>
    <w:lvl w:ilvl="0" w:tplc="9C6C52F2">
      <w:start w:val="1"/>
      <w:numFmt w:val="bullet"/>
      <w:lvlText w:val="-"/>
      <w:lvlJc w:val="left"/>
    </w:lvl>
    <w:lvl w:ilvl="1" w:tplc="68D65CA0">
      <w:numFmt w:val="decimal"/>
      <w:lvlText w:val=""/>
      <w:lvlJc w:val="left"/>
    </w:lvl>
    <w:lvl w:ilvl="2" w:tplc="C41629DE">
      <w:numFmt w:val="decimal"/>
      <w:lvlText w:val=""/>
      <w:lvlJc w:val="left"/>
    </w:lvl>
    <w:lvl w:ilvl="3" w:tplc="AAF4D71A">
      <w:numFmt w:val="decimal"/>
      <w:lvlText w:val=""/>
      <w:lvlJc w:val="left"/>
    </w:lvl>
    <w:lvl w:ilvl="4" w:tplc="903CE2CE">
      <w:numFmt w:val="decimal"/>
      <w:lvlText w:val=""/>
      <w:lvlJc w:val="left"/>
    </w:lvl>
    <w:lvl w:ilvl="5" w:tplc="A5FC6112">
      <w:numFmt w:val="decimal"/>
      <w:lvlText w:val=""/>
      <w:lvlJc w:val="left"/>
    </w:lvl>
    <w:lvl w:ilvl="6" w:tplc="677202E2">
      <w:numFmt w:val="decimal"/>
      <w:lvlText w:val=""/>
      <w:lvlJc w:val="left"/>
    </w:lvl>
    <w:lvl w:ilvl="7" w:tplc="17F44FBC">
      <w:numFmt w:val="decimal"/>
      <w:lvlText w:val=""/>
      <w:lvlJc w:val="left"/>
    </w:lvl>
    <w:lvl w:ilvl="8" w:tplc="668450FC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EBDE2D14"/>
    <w:lvl w:ilvl="0" w:tplc="CBA649E6">
      <w:start w:val="1"/>
      <w:numFmt w:val="bullet"/>
      <w:lvlText w:val="-"/>
      <w:lvlJc w:val="left"/>
    </w:lvl>
    <w:lvl w:ilvl="1" w:tplc="5BB2518A">
      <w:start w:val="1"/>
      <w:numFmt w:val="bullet"/>
      <w:lvlText w:val="-"/>
      <w:lvlJc w:val="left"/>
    </w:lvl>
    <w:lvl w:ilvl="2" w:tplc="8EFCD28C">
      <w:numFmt w:val="decimal"/>
      <w:lvlText w:val=""/>
      <w:lvlJc w:val="left"/>
    </w:lvl>
    <w:lvl w:ilvl="3" w:tplc="F500AD96">
      <w:numFmt w:val="decimal"/>
      <w:lvlText w:val=""/>
      <w:lvlJc w:val="left"/>
    </w:lvl>
    <w:lvl w:ilvl="4" w:tplc="0A105CDE">
      <w:numFmt w:val="decimal"/>
      <w:lvlText w:val=""/>
      <w:lvlJc w:val="left"/>
    </w:lvl>
    <w:lvl w:ilvl="5" w:tplc="1894535E">
      <w:numFmt w:val="decimal"/>
      <w:lvlText w:val=""/>
      <w:lvlJc w:val="left"/>
    </w:lvl>
    <w:lvl w:ilvl="6" w:tplc="AA308BD4">
      <w:numFmt w:val="decimal"/>
      <w:lvlText w:val=""/>
      <w:lvlJc w:val="left"/>
    </w:lvl>
    <w:lvl w:ilvl="7" w:tplc="B00647F8">
      <w:numFmt w:val="decimal"/>
      <w:lvlText w:val=""/>
      <w:lvlJc w:val="left"/>
    </w:lvl>
    <w:lvl w:ilvl="8" w:tplc="839A25B2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A0A4533E"/>
    <w:lvl w:ilvl="0" w:tplc="ED06A0E8">
      <w:start w:val="1"/>
      <w:numFmt w:val="bullet"/>
      <w:lvlText w:val="-"/>
      <w:lvlJc w:val="left"/>
    </w:lvl>
    <w:lvl w:ilvl="1" w:tplc="57C8FD30">
      <w:numFmt w:val="decimal"/>
      <w:lvlText w:val=""/>
      <w:lvlJc w:val="left"/>
    </w:lvl>
    <w:lvl w:ilvl="2" w:tplc="A59608F8">
      <w:numFmt w:val="decimal"/>
      <w:lvlText w:val=""/>
      <w:lvlJc w:val="left"/>
    </w:lvl>
    <w:lvl w:ilvl="3" w:tplc="50122408">
      <w:numFmt w:val="decimal"/>
      <w:lvlText w:val=""/>
      <w:lvlJc w:val="left"/>
    </w:lvl>
    <w:lvl w:ilvl="4" w:tplc="C688D496">
      <w:numFmt w:val="decimal"/>
      <w:lvlText w:val=""/>
      <w:lvlJc w:val="left"/>
    </w:lvl>
    <w:lvl w:ilvl="5" w:tplc="1D76A5E8">
      <w:numFmt w:val="decimal"/>
      <w:lvlText w:val=""/>
      <w:lvlJc w:val="left"/>
    </w:lvl>
    <w:lvl w:ilvl="6" w:tplc="33D4B0A8">
      <w:numFmt w:val="decimal"/>
      <w:lvlText w:val=""/>
      <w:lvlJc w:val="left"/>
    </w:lvl>
    <w:lvl w:ilvl="7" w:tplc="8F74D816">
      <w:numFmt w:val="decimal"/>
      <w:lvlText w:val=""/>
      <w:lvlJc w:val="left"/>
    </w:lvl>
    <w:lvl w:ilvl="8" w:tplc="74C8AFCE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ADEA6580"/>
    <w:lvl w:ilvl="0" w:tplc="7A08F962">
      <w:start w:val="1"/>
      <w:numFmt w:val="bullet"/>
      <w:lvlText w:val="-"/>
      <w:lvlJc w:val="left"/>
    </w:lvl>
    <w:lvl w:ilvl="1" w:tplc="ED988676">
      <w:start w:val="1"/>
      <w:numFmt w:val="bullet"/>
      <w:lvlText w:val="-"/>
      <w:lvlJc w:val="left"/>
    </w:lvl>
    <w:lvl w:ilvl="2" w:tplc="E3A61C34">
      <w:start w:val="1"/>
      <w:numFmt w:val="bullet"/>
      <w:lvlText w:val="В"/>
      <w:lvlJc w:val="left"/>
    </w:lvl>
    <w:lvl w:ilvl="3" w:tplc="56F208BE">
      <w:start w:val="1"/>
      <w:numFmt w:val="bullet"/>
      <w:lvlText w:val="В"/>
      <w:lvlJc w:val="left"/>
    </w:lvl>
    <w:lvl w:ilvl="4" w:tplc="A69E8C00">
      <w:numFmt w:val="decimal"/>
      <w:lvlText w:val=""/>
      <w:lvlJc w:val="left"/>
    </w:lvl>
    <w:lvl w:ilvl="5" w:tplc="4622008C">
      <w:numFmt w:val="decimal"/>
      <w:lvlText w:val=""/>
      <w:lvlJc w:val="left"/>
    </w:lvl>
    <w:lvl w:ilvl="6" w:tplc="53A6981A">
      <w:numFmt w:val="decimal"/>
      <w:lvlText w:val=""/>
      <w:lvlJc w:val="left"/>
    </w:lvl>
    <w:lvl w:ilvl="7" w:tplc="BF34B3F8">
      <w:numFmt w:val="decimal"/>
      <w:lvlText w:val=""/>
      <w:lvlJc w:val="left"/>
    </w:lvl>
    <w:lvl w:ilvl="8" w:tplc="E1CCF5A6">
      <w:numFmt w:val="decimal"/>
      <w:lvlText w:val=""/>
      <w:lvlJc w:val="left"/>
    </w:lvl>
  </w:abstractNum>
  <w:abstractNum w:abstractNumId="6" w15:restartNumberingAfterBreak="0">
    <w:nsid w:val="765902CE"/>
    <w:multiLevelType w:val="hybridMultilevel"/>
    <w:tmpl w:val="B164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566F"/>
    <w:rsid w:val="000031FD"/>
    <w:rsid w:val="00003481"/>
    <w:rsid w:val="00006D7E"/>
    <w:rsid w:val="0000775A"/>
    <w:rsid w:val="000513E5"/>
    <w:rsid w:val="00053CC0"/>
    <w:rsid w:val="00071BBA"/>
    <w:rsid w:val="00073180"/>
    <w:rsid w:val="000944F6"/>
    <w:rsid w:val="000B0043"/>
    <w:rsid w:val="000C4C0F"/>
    <w:rsid w:val="000E7416"/>
    <w:rsid w:val="000F2E9D"/>
    <w:rsid w:val="000F5FA8"/>
    <w:rsid w:val="001033FD"/>
    <w:rsid w:val="00155DFB"/>
    <w:rsid w:val="00163843"/>
    <w:rsid w:val="00181F10"/>
    <w:rsid w:val="00185980"/>
    <w:rsid w:val="00197F39"/>
    <w:rsid w:val="001A7385"/>
    <w:rsid w:val="00230237"/>
    <w:rsid w:val="00233DB8"/>
    <w:rsid w:val="00233E5A"/>
    <w:rsid w:val="00243C07"/>
    <w:rsid w:val="00250C04"/>
    <w:rsid w:val="0028121D"/>
    <w:rsid w:val="00284866"/>
    <w:rsid w:val="002A2DF2"/>
    <w:rsid w:val="002B233A"/>
    <w:rsid w:val="002B37FE"/>
    <w:rsid w:val="002C5F34"/>
    <w:rsid w:val="002D0D0C"/>
    <w:rsid w:val="002E4C67"/>
    <w:rsid w:val="002E70A9"/>
    <w:rsid w:val="002F1E89"/>
    <w:rsid w:val="002F34C5"/>
    <w:rsid w:val="00302F69"/>
    <w:rsid w:val="00313280"/>
    <w:rsid w:val="00324BB1"/>
    <w:rsid w:val="003305AC"/>
    <w:rsid w:val="00347376"/>
    <w:rsid w:val="00351F56"/>
    <w:rsid w:val="0035566F"/>
    <w:rsid w:val="0036558D"/>
    <w:rsid w:val="00391B4B"/>
    <w:rsid w:val="003A7A89"/>
    <w:rsid w:val="003C5863"/>
    <w:rsid w:val="003C5E49"/>
    <w:rsid w:val="003D0611"/>
    <w:rsid w:val="003D16CA"/>
    <w:rsid w:val="003F4747"/>
    <w:rsid w:val="003F6E7E"/>
    <w:rsid w:val="00402180"/>
    <w:rsid w:val="00403BCE"/>
    <w:rsid w:val="00413A5A"/>
    <w:rsid w:val="0042214A"/>
    <w:rsid w:val="00462B1B"/>
    <w:rsid w:val="00463E24"/>
    <w:rsid w:val="004646A8"/>
    <w:rsid w:val="004A40FF"/>
    <w:rsid w:val="004C6B20"/>
    <w:rsid w:val="004F5AB1"/>
    <w:rsid w:val="00514AF7"/>
    <w:rsid w:val="005430B5"/>
    <w:rsid w:val="005458B6"/>
    <w:rsid w:val="00551194"/>
    <w:rsid w:val="005812DC"/>
    <w:rsid w:val="00583360"/>
    <w:rsid w:val="00583B4E"/>
    <w:rsid w:val="00585F8A"/>
    <w:rsid w:val="00586DD1"/>
    <w:rsid w:val="005B502A"/>
    <w:rsid w:val="005B679A"/>
    <w:rsid w:val="005C06A3"/>
    <w:rsid w:val="005D10EA"/>
    <w:rsid w:val="005D74EB"/>
    <w:rsid w:val="005E7769"/>
    <w:rsid w:val="005F2C76"/>
    <w:rsid w:val="0060786C"/>
    <w:rsid w:val="00607F33"/>
    <w:rsid w:val="00616D90"/>
    <w:rsid w:val="00642BEF"/>
    <w:rsid w:val="006940C6"/>
    <w:rsid w:val="006A0DBB"/>
    <w:rsid w:val="006B5DB8"/>
    <w:rsid w:val="006C5B2A"/>
    <w:rsid w:val="006E4180"/>
    <w:rsid w:val="007025FC"/>
    <w:rsid w:val="007074A4"/>
    <w:rsid w:val="00717231"/>
    <w:rsid w:val="00756979"/>
    <w:rsid w:val="007711EB"/>
    <w:rsid w:val="00772E79"/>
    <w:rsid w:val="00786099"/>
    <w:rsid w:val="007922B0"/>
    <w:rsid w:val="007A5AC4"/>
    <w:rsid w:val="007A7E82"/>
    <w:rsid w:val="007B5FB2"/>
    <w:rsid w:val="007D143D"/>
    <w:rsid w:val="008244F0"/>
    <w:rsid w:val="008365D6"/>
    <w:rsid w:val="00840D81"/>
    <w:rsid w:val="00850FF2"/>
    <w:rsid w:val="00867126"/>
    <w:rsid w:val="00884256"/>
    <w:rsid w:val="008A4947"/>
    <w:rsid w:val="008B3C5F"/>
    <w:rsid w:val="008C4CB9"/>
    <w:rsid w:val="008D6745"/>
    <w:rsid w:val="00922924"/>
    <w:rsid w:val="009452CC"/>
    <w:rsid w:val="00952293"/>
    <w:rsid w:val="00974942"/>
    <w:rsid w:val="00975E4F"/>
    <w:rsid w:val="009805F7"/>
    <w:rsid w:val="00981F1B"/>
    <w:rsid w:val="009A457C"/>
    <w:rsid w:val="009B16F4"/>
    <w:rsid w:val="009B4226"/>
    <w:rsid w:val="009B5D5B"/>
    <w:rsid w:val="009C293C"/>
    <w:rsid w:val="009C62CD"/>
    <w:rsid w:val="009C7ED0"/>
    <w:rsid w:val="009F01A3"/>
    <w:rsid w:val="009F11D2"/>
    <w:rsid w:val="009F29D5"/>
    <w:rsid w:val="00A141CB"/>
    <w:rsid w:val="00A15366"/>
    <w:rsid w:val="00A27568"/>
    <w:rsid w:val="00A27A09"/>
    <w:rsid w:val="00A41A93"/>
    <w:rsid w:val="00A534C5"/>
    <w:rsid w:val="00A6692B"/>
    <w:rsid w:val="00A73F64"/>
    <w:rsid w:val="00A90DE0"/>
    <w:rsid w:val="00AC311C"/>
    <w:rsid w:val="00B053A2"/>
    <w:rsid w:val="00B44AEC"/>
    <w:rsid w:val="00B459AA"/>
    <w:rsid w:val="00B71460"/>
    <w:rsid w:val="00B75C71"/>
    <w:rsid w:val="00B863FC"/>
    <w:rsid w:val="00B94E91"/>
    <w:rsid w:val="00BA2FDA"/>
    <w:rsid w:val="00BB1A47"/>
    <w:rsid w:val="00BC0851"/>
    <w:rsid w:val="00BD6A4F"/>
    <w:rsid w:val="00BF6300"/>
    <w:rsid w:val="00C07E6F"/>
    <w:rsid w:val="00C16F45"/>
    <w:rsid w:val="00C31704"/>
    <w:rsid w:val="00C36B87"/>
    <w:rsid w:val="00C75BB6"/>
    <w:rsid w:val="00CA0A81"/>
    <w:rsid w:val="00CB73B4"/>
    <w:rsid w:val="00CD2258"/>
    <w:rsid w:val="00CD61EE"/>
    <w:rsid w:val="00CD69D3"/>
    <w:rsid w:val="00CE7BD6"/>
    <w:rsid w:val="00D170FE"/>
    <w:rsid w:val="00D267B3"/>
    <w:rsid w:val="00D35B65"/>
    <w:rsid w:val="00D43F57"/>
    <w:rsid w:val="00D55D69"/>
    <w:rsid w:val="00D56BFA"/>
    <w:rsid w:val="00DA5F7A"/>
    <w:rsid w:val="00E041B7"/>
    <w:rsid w:val="00E415AE"/>
    <w:rsid w:val="00E508A9"/>
    <w:rsid w:val="00E54DA4"/>
    <w:rsid w:val="00E560C9"/>
    <w:rsid w:val="00E60354"/>
    <w:rsid w:val="00E60F41"/>
    <w:rsid w:val="00E91EE5"/>
    <w:rsid w:val="00EB58B9"/>
    <w:rsid w:val="00ED37EA"/>
    <w:rsid w:val="00EE6C8C"/>
    <w:rsid w:val="00EF1CD9"/>
    <w:rsid w:val="00EF7943"/>
    <w:rsid w:val="00F05A89"/>
    <w:rsid w:val="00F16343"/>
    <w:rsid w:val="00F17FD7"/>
    <w:rsid w:val="00F734CA"/>
    <w:rsid w:val="00F954EC"/>
    <w:rsid w:val="00F96477"/>
    <w:rsid w:val="00FA2F4D"/>
    <w:rsid w:val="00FC1F0D"/>
    <w:rsid w:val="00FD2105"/>
    <w:rsid w:val="00FE5576"/>
    <w:rsid w:val="00FE62D9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6A2E"/>
  <w15:docId w15:val="{A0B9678C-7EF6-492D-A776-71B45697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6F"/>
    <w:pPr>
      <w:ind w:left="720"/>
      <w:contextualSpacing/>
    </w:pPr>
  </w:style>
  <w:style w:type="table" w:styleId="a4">
    <w:name w:val="Table Grid"/>
    <w:basedOn w:val="a1"/>
    <w:uiPriority w:val="59"/>
    <w:rsid w:val="00585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14A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79A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FE6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rkutovskiy.nso.ru/administration/munickontr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USR210720</cp:lastModifiedBy>
  <cp:revision>117</cp:revision>
  <cp:lastPrinted>2025-01-27T03:27:00Z</cp:lastPrinted>
  <dcterms:created xsi:type="dcterms:W3CDTF">2020-05-13T03:36:00Z</dcterms:created>
  <dcterms:modified xsi:type="dcterms:W3CDTF">2025-01-27T03:28:00Z</dcterms:modified>
</cp:coreProperties>
</file>