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98" w:rsidRPr="00F10B98" w:rsidRDefault="00F10B98" w:rsidP="00FF17A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B98">
        <w:rPr>
          <w:rFonts w:ascii="Times New Roman" w:hAnsi="Times New Roman" w:cs="Times New Roman"/>
          <w:sz w:val="28"/>
          <w:szCs w:val="28"/>
        </w:rPr>
        <w:t xml:space="preserve">С 01.03.2023 вступили в законную силу поправки в области дорожного движения. </w:t>
      </w:r>
    </w:p>
    <w:p w:rsidR="00F10B98" w:rsidRDefault="00F10B98" w:rsidP="00F10B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98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 w:rsidR="00D47C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пределило, что </w:t>
      </w:r>
      <w:proofErr w:type="spellStart"/>
      <w:r w:rsidRPr="00F10B9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электросамокаты</w:t>
      </w:r>
      <w:proofErr w:type="spellEnd"/>
      <w:r w:rsidRPr="00F1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B9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электроскейтборды</w:t>
      </w:r>
      <w:proofErr w:type="spellEnd"/>
      <w:r w:rsidRPr="00F1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B9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гироскутеры</w:t>
      </w:r>
      <w:proofErr w:type="spellEnd"/>
      <w:r w:rsidRPr="00F1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сегвеи</w:t>
      </w:r>
      <w:proofErr w:type="spellEnd"/>
      <w:r w:rsidRPr="00F1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0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моноколеса</w:t>
      </w:r>
      <w:proofErr w:type="spellEnd"/>
      <w:r w:rsidRPr="00F1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аналоги получили особый статус - средства индивидуальной мобильности. </w:t>
      </w:r>
    </w:p>
    <w:p w:rsidR="00A8624D" w:rsidRPr="00831BAD" w:rsidRDefault="00A8624D" w:rsidP="00A8624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47CA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ицам, использующим для передвижения средства индивидуальной</w:t>
      </w:r>
      <w:r w:rsidRPr="00FF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мобильности запрещается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3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24D" w:rsidRPr="00831BAD" w:rsidRDefault="00A8624D" w:rsidP="00A8624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A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управлять средством индивидуальной мобильности (при наличии руля) не держась за руль хотя бы одной рукой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24D" w:rsidRPr="00831BAD" w:rsidRDefault="00A8624D" w:rsidP="00A862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перевозить груз, который выступает более чем на 0,5 м по длине или ширине за габариты, или груз, мешающий управлению; </w:t>
      </w:r>
    </w:p>
    <w:p w:rsidR="00A8624D" w:rsidRPr="00831BAD" w:rsidRDefault="00A8624D" w:rsidP="00A862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1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перевозить пассажиров, если это не предусмотрено оборудованием или конструкцией средства индивидуальной мобильности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3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24D" w:rsidRPr="00831BAD" w:rsidRDefault="00A8624D" w:rsidP="00A862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перевозить детей до 7 лет при отсутствии специально оборудованных для них мест; </w:t>
      </w:r>
    </w:p>
    <w:p w:rsidR="00A8624D" w:rsidRPr="00831BAD" w:rsidRDefault="00A8624D" w:rsidP="00A862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 </w:t>
      </w:r>
    </w:p>
    <w:p w:rsidR="00A8624D" w:rsidRPr="00F10B98" w:rsidRDefault="00A8624D" w:rsidP="00A8624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1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пересекать дорогу по пешеходным переходам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B98" w:rsidRPr="00F10B98" w:rsidRDefault="00F10B98" w:rsidP="00F10B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прочего для такого транспорта установили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требования эксплуатации</w:t>
      </w:r>
      <w:r w:rsidRPr="00F1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10B98" w:rsidRPr="00F10B98" w:rsidRDefault="00F10B98" w:rsidP="00F10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максимальная скорость передвижения - до 25 км/ч; </w:t>
      </w:r>
    </w:p>
    <w:p w:rsidR="00F10B98" w:rsidRPr="00F10B98" w:rsidRDefault="00F10B98" w:rsidP="00F10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электротранспорт, на котором можно ездить по тротуарам, вело- и пешеходным дорожкам, должен весить не более 35 кг; </w:t>
      </w:r>
    </w:p>
    <w:p w:rsidR="00F10B98" w:rsidRPr="00F10B98" w:rsidRDefault="00F10B98" w:rsidP="00F10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движение станут регулировать специальными дорожными знаками; </w:t>
      </w:r>
    </w:p>
    <w:p w:rsidR="00831BAD" w:rsidRPr="00A8624D" w:rsidRDefault="00F10B98" w:rsidP="00A862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скорость движения нужно рассчитывать исходя из приоритета пешеходов</w:t>
      </w:r>
      <w:r w:rsidRPr="00F1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17AA" w:rsidRPr="00FF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движение велосипедиста или лица, использующего для передвижения средство индивидуальной мобильности, в случаях, предусмотренных </w:t>
      </w:r>
      <w:r w:rsidR="00D47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</w:t>
      </w:r>
      <w:r w:rsidR="00FF17AA" w:rsidRPr="00FF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тротуару, пешеходной дорожке, обочине или в пределах пешеходных зон (включая велосипедные дорожки, находящиеся в пешеходных зонах) подвергает опасности или создает помехи для движения пешеходов, велосипедист должен спешиться и руководствоваться требованиями, предусмотренными </w:t>
      </w:r>
      <w:r w:rsidR="007F1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</w:t>
      </w:r>
      <w:r w:rsidR="00FF17AA" w:rsidRPr="00FF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движения пешеходов, а лицо, использующее для передвижения средство индивидуальной мобильности, спешиться или снизить скорость до ско</w:t>
      </w:r>
      <w:bookmarkStart w:id="0" w:name="_GoBack"/>
      <w:bookmarkEnd w:id="0"/>
      <w:r w:rsidR="00FF17AA" w:rsidRPr="00FF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рости, не превышающей скорость движения пешеходов. Во всех случаях совмещенного с пешеходами движения велосипедистов и лиц, использующих для передвижения средства индивидуальной мобильности, пешеходы имеют приоритет. </w:t>
      </w:r>
    </w:p>
    <w:p w:rsidR="00A8624D" w:rsidRPr="00831BAD" w:rsidRDefault="00A8624D" w:rsidP="00831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исполнение возложенных на участников дорожного движения обязанностей может повлечь за собой административную ответственность.</w:t>
      </w:r>
    </w:p>
    <w:p w:rsidR="00FF17AA" w:rsidRDefault="00FF17AA" w:rsidP="0066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964" w:rsidRPr="00156964" w:rsidRDefault="00156964" w:rsidP="0015696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прокурора</w:t>
      </w:r>
    </w:p>
    <w:p w:rsidR="00F10B98" w:rsidRPr="00156964" w:rsidRDefault="00156964" w:rsidP="0015696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9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</w:t>
      </w:r>
      <w:proofErr w:type="spellEnd"/>
      <w:r w:rsidRPr="0015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1569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9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9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9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9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9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9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15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К.М.</w:t>
      </w:r>
      <w:proofErr w:type="gramEnd"/>
      <w:r w:rsidRPr="0015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Улицкая</w:t>
      </w:r>
    </w:p>
    <w:sectPr w:rsidR="00F10B98" w:rsidRPr="0015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98"/>
    <w:rsid w:val="00156964"/>
    <w:rsid w:val="006652C6"/>
    <w:rsid w:val="007F1BA3"/>
    <w:rsid w:val="00831BAD"/>
    <w:rsid w:val="00A8624D"/>
    <w:rsid w:val="00D47CAF"/>
    <w:rsid w:val="00F10B98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8DB8"/>
  <w15:chartTrackingRefBased/>
  <w15:docId w15:val="{4CC31660-9FBF-4F64-96ED-5EDAC1BC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Олеся Михайловна</dc:creator>
  <cp:keywords/>
  <dc:description/>
  <cp:lastModifiedBy>User</cp:lastModifiedBy>
  <cp:revision>3</cp:revision>
  <dcterms:created xsi:type="dcterms:W3CDTF">2023-09-18T07:49:00Z</dcterms:created>
  <dcterms:modified xsi:type="dcterms:W3CDTF">2023-09-18T15:13:00Z</dcterms:modified>
</cp:coreProperties>
</file>