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БЕРКУТОВСКОГО СЕЛЬСОВЕТА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1CE6">
        <w:rPr>
          <w:b/>
          <w:sz w:val="28"/>
          <w:szCs w:val="28"/>
        </w:rPr>
        <w:t>АРГАТСКОГО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418A9" w:rsidRDefault="003A42C1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7020">
        <w:rPr>
          <w:b/>
          <w:sz w:val="28"/>
          <w:szCs w:val="28"/>
        </w:rPr>
        <w:t>2</w:t>
      </w:r>
      <w:r w:rsidR="00BB317A">
        <w:rPr>
          <w:b/>
          <w:sz w:val="28"/>
          <w:szCs w:val="28"/>
        </w:rPr>
        <w:t>7</w:t>
      </w:r>
      <w:r w:rsidR="00267020">
        <w:rPr>
          <w:b/>
          <w:sz w:val="28"/>
          <w:szCs w:val="28"/>
        </w:rPr>
        <w:t>.12</w:t>
      </w:r>
      <w:r w:rsidR="00BB317A">
        <w:rPr>
          <w:b/>
          <w:sz w:val="28"/>
          <w:szCs w:val="28"/>
        </w:rPr>
        <w:t xml:space="preserve"> .2024</w:t>
      </w:r>
      <w:r w:rsidR="00E418A9">
        <w:rPr>
          <w:b/>
          <w:sz w:val="28"/>
          <w:szCs w:val="28"/>
        </w:rPr>
        <w:t xml:space="preserve"> г.                                                                               №.</w:t>
      </w:r>
      <w:r w:rsidR="00267020">
        <w:rPr>
          <w:b/>
          <w:sz w:val="28"/>
          <w:szCs w:val="28"/>
        </w:rPr>
        <w:t>4</w:t>
      </w:r>
      <w:r w:rsidR="00BB31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-р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Набережное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Pr="00E418A9" w:rsidRDefault="00E418A9" w:rsidP="00E418A9">
      <w:pPr>
        <w:rPr>
          <w:b/>
          <w:sz w:val="28"/>
          <w:szCs w:val="28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9580"/>
      </w:tblGrid>
      <w:tr w:rsidR="00441256" w:rsidTr="006D16E2">
        <w:tc>
          <w:tcPr>
            <w:tcW w:w="9570" w:type="dxa"/>
          </w:tcPr>
          <w:p w:rsidR="002065DA" w:rsidRPr="002065DA" w:rsidRDefault="002065DA" w:rsidP="002065DA">
            <w:pPr>
              <w:shd w:val="clear" w:color="auto" w:fill="FFFFFF"/>
              <w:spacing w:line="375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2065DA">
              <w:rPr>
                <w:b/>
                <w:color w:val="292929"/>
                <w:sz w:val="28"/>
                <w:szCs w:val="28"/>
              </w:rPr>
              <w:t>Об утверждении отчета о результатах осуществления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2065DA">
              <w:rPr>
                <w:b/>
                <w:color w:val="292929"/>
                <w:sz w:val="28"/>
                <w:szCs w:val="28"/>
              </w:rPr>
              <w:t>внутреннего муниципального финансового контроля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both"/>
              <w:rPr>
                <w:b/>
                <w:color w:val="292929"/>
                <w:sz w:val="28"/>
                <w:szCs w:val="28"/>
              </w:rPr>
            </w:pPr>
          </w:p>
          <w:p w:rsidR="002065DA" w:rsidRPr="002065DA" w:rsidRDefault="002065DA" w:rsidP="002065DA">
            <w:pPr>
              <w:spacing w:line="300" w:lineRule="atLeast"/>
              <w:jc w:val="both"/>
              <w:rPr>
                <w:color w:val="292929"/>
                <w:sz w:val="28"/>
                <w:szCs w:val="28"/>
              </w:rPr>
            </w:pPr>
          </w:p>
          <w:p w:rsidR="002065DA" w:rsidRPr="002065DA" w:rsidRDefault="002065DA" w:rsidP="002065DA">
            <w:pPr>
              <w:ind w:firstLine="708"/>
              <w:jc w:val="both"/>
              <w:rPr>
                <w:color w:val="292929"/>
                <w:sz w:val="28"/>
                <w:szCs w:val="28"/>
              </w:rPr>
            </w:pPr>
            <w:r w:rsidRPr="002065DA">
              <w:rPr>
                <w:color w:val="292929"/>
                <w:sz w:val="28"/>
                <w:szCs w:val="28"/>
              </w:rPr>
              <w:t xml:space="preserve">В соответствии с Бюджетным кодексом Российской Федерации, Положением о бюджетном процессе в </w:t>
            </w:r>
            <w:proofErr w:type="spellStart"/>
            <w:r>
              <w:rPr>
                <w:color w:val="292929"/>
                <w:sz w:val="28"/>
                <w:szCs w:val="28"/>
              </w:rPr>
              <w:t>Беркутовском</w:t>
            </w:r>
            <w:proofErr w:type="spellEnd"/>
            <w:r w:rsidRPr="002065DA">
              <w:rPr>
                <w:color w:val="292929"/>
                <w:sz w:val="28"/>
                <w:szCs w:val="28"/>
              </w:rPr>
              <w:t xml:space="preserve"> сель</w:t>
            </w:r>
            <w:r>
              <w:rPr>
                <w:color w:val="292929"/>
                <w:sz w:val="28"/>
                <w:szCs w:val="28"/>
              </w:rPr>
              <w:t>совете</w:t>
            </w:r>
            <w:r w:rsidRPr="002065DA">
              <w:rPr>
                <w:color w:val="292929"/>
                <w:sz w:val="28"/>
                <w:szCs w:val="28"/>
              </w:rPr>
              <w:t xml:space="preserve"> Каргатского района Новосибирской области, на основании Распоряжения Администрации</w:t>
            </w:r>
            <w:r>
              <w:rPr>
                <w:color w:val="292929"/>
                <w:sz w:val="28"/>
                <w:szCs w:val="28"/>
              </w:rPr>
              <w:t xml:space="preserve"> Беркутовского сельсовета Каргатского района Новосибирской области</w:t>
            </w:r>
            <w:r w:rsidRPr="002065DA">
              <w:rPr>
                <w:color w:val="292929"/>
                <w:sz w:val="28"/>
                <w:szCs w:val="28"/>
              </w:rPr>
              <w:t xml:space="preserve"> </w:t>
            </w:r>
            <w:r w:rsidR="00BB317A">
              <w:rPr>
                <w:color w:val="292929"/>
                <w:sz w:val="28"/>
                <w:szCs w:val="28"/>
              </w:rPr>
              <w:t>28</w:t>
            </w:r>
            <w:r w:rsidRPr="002065DA">
              <w:rPr>
                <w:color w:val="292929"/>
                <w:sz w:val="28"/>
                <w:szCs w:val="28"/>
              </w:rPr>
              <w:t>.12.202</w:t>
            </w:r>
            <w:r w:rsidR="00BB317A">
              <w:rPr>
                <w:color w:val="292929"/>
                <w:sz w:val="28"/>
                <w:szCs w:val="28"/>
              </w:rPr>
              <w:t>3</w:t>
            </w:r>
            <w:r w:rsidRPr="002065DA">
              <w:rPr>
                <w:color w:val="292929"/>
                <w:sz w:val="28"/>
                <w:szCs w:val="28"/>
              </w:rPr>
              <w:t xml:space="preserve"> № </w:t>
            </w:r>
            <w:r w:rsidR="00BB317A">
              <w:rPr>
                <w:color w:val="292929"/>
                <w:sz w:val="28"/>
                <w:szCs w:val="28"/>
              </w:rPr>
              <w:t>44-</w:t>
            </w:r>
            <w:r>
              <w:rPr>
                <w:color w:val="292929"/>
                <w:sz w:val="28"/>
                <w:szCs w:val="28"/>
              </w:rPr>
              <w:t>р</w:t>
            </w:r>
            <w:r w:rsidRPr="002065DA">
              <w:rPr>
                <w:color w:val="292929"/>
                <w:sz w:val="28"/>
                <w:szCs w:val="28"/>
              </w:rPr>
              <w:t xml:space="preserve"> «Об утверждении Плана контрольных мероприятий по осуществлению внутреннего муниципального финансового контроля на 202</w:t>
            </w:r>
            <w:r w:rsidR="00BB317A">
              <w:rPr>
                <w:color w:val="292929"/>
                <w:sz w:val="28"/>
                <w:szCs w:val="28"/>
              </w:rPr>
              <w:t>4</w:t>
            </w:r>
            <w:r w:rsidRPr="002065DA">
              <w:rPr>
                <w:color w:val="292929"/>
                <w:sz w:val="28"/>
                <w:szCs w:val="28"/>
              </w:rPr>
              <w:t xml:space="preserve"> год», необходимо: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both"/>
              <w:rPr>
                <w:color w:val="292929"/>
                <w:sz w:val="28"/>
                <w:szCs w:val="28"/>
              </w:rPr>
            </w:pP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40" w:lineRule="exact"/>
              <w:ind w:firstLine="284"/>
              <w:jc w:val="both"/>
              <w:textAlignment w:val="baseline"/>
              <w:rPr>
                <w:color w:val="292929"/>
                <w:sz w:val="28"/>
                <w:szCs w:val="28"/>
                <w:lang w:eastAsia="ar-SA"/>
              </w:rPr>
            </w:pP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 1.Утвердить отчет о результатах осуществления внутреннего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375" w:lineRule="atLeast"/>
              <w:jc w:val="both"/>
              <w:textAlignment w:val="baseline"/>
              <w:rPr>
                <w:color w:val="292929"/>
                <w:sz w:val="28"/>
                <w:szCs w:val="28"/>
                <w:lang w:eastAsia="ar-SA"/>
              </w:rPr>
            </w:pP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муниципального финансового контроля </w:t>
            </w:r>
            <w:r>
              <w:rPr>
                <w:color w:val="292929"/>
                <w:sz w:val="28"/>
                <w:szCs w:val="28"/>
                <w:lang w:eastAsia="ar-SA"/>
              </w:rPr>
              <w:t>администрации Беркутовского</w:t>
            </w: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сельсовета Каргатского района Новосибирской области согласно приложению.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375" w:lineRule="atLeast"/>
              <w:ind w:firstLine="284"/>
              <w:jc w:val="both"/>
              <w:textAlignment w:val="baseline"/>
              <w:rPr>
                <w:color w:val="292929"/>
                <w:sz w:val="28"/>
                <w:szCs w:val="28"/>
                <w:lang w:eastAsia="ar-SA"/>
              </w:rPr>
            </w:pP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 2.Настоящее Распоряжение вступает в силу с момента его подписания.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ind w:firstLine="284"/>
              <w:jc w:val="both"/>
              <w:rPr>
                <w:color w:val="292929"/>
                <w:sz w:val="28"/>
                <w:szCs w:val="28"/>
              </w:rPr>
            </w:pPr>
            <w:r w:rsidRPr="002065DA">
              <w:rPr>
                <w:color w:val="292929"/>
                <w:sz w:val="28"/>
                <w:szCs w:val="28"/>
              </w:rPr>
              <w:t xml:space="preserve">  3.Контроль за исполнением настоящего Распоряжения оставляю за собой.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both"/>
              <w:rPr>
                <w:color w:val="292929"/>
                <w:sz w:val="28"/>
                <w:szCs w:val="28"/>
              </w:rPr>
            </w:pPr>
            <w:r w:rsidRPr="002065DA">
              <w:rPr>
                <w:color w:val="292929"/>
                <w:sz w:val="28"/>
                <w:szCs w:val="28"/>
              </w:rPr>
              <w:t> 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065DA" w:rsidRPr="002065DA" w:rsidRDefault="002065DA" w:rsidP="002065DA">
            <w:pPr>
              <w:rPr>
                <w:rFonts w:eastAsia="Calibri"/>
                <w:sz w:val="28"/>
                <w:szCs w:val="28"/>
              </w:rPr>
            </w:pPr>
            <w:r w:rsidRPr="002065DA">
              <w:rPr>
                <w:rFonts w:eastAsia="Calibri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sz w:val="28"/>
                <w:szCs w:val="28"/>
              </w:rPr>
              <w:t>Беркутовского</w:t>
            </w:r>
            <w:r w:rsidRPr="002065DA">
              <w:rPr>
                <w:rFonts w:eastAsia="Calibri"/>
                <w:sz w:val="28"/>
                <w:szCs w:val="28"/>
              </w:rPr>
              <w:t xml:space="preserve"> сельсовета</w:t>
            </w:r>
          </w:p>
          <w:p w:rsidR="002065DA" w:rsidRPr="002065DA" w:rsidRDefault="002065DA" w:rsidP="002065DA">
            <w:pPr>
              <w:rPr>
                <w:rFonts w:eastAsia="Calibri"/>
                <w:sz w:val="28"/>
                <w:szCs w:val="28"/>
              </w:rPr>
            </w:pPr>
            <w:r w:rsidRPr="002065DA">
              <w:rPr>
                <w:rFonts w:eastAsia="Calibri"/>
                <w:sz w:val="28"/>
                <w:szCs w:val="28"/>
              </w:rPr>
              <w:t xml:space="preserve">Каргатского района Новосибирской области                         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</w:t>
            </w:r>
            <w:r w:rsidRPr="002065DA">
              <w:rPr>
                <w:rFonts w:eastAsia="Calibri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А.Н.Воеводина</w:t>
            </w:r>
            <w:proofErr w:type="spellEnd"/>
          </w:p>
          <w:p w:rsidR="002065DA" w:rsidRPr="002065DA" w:rsidRDefault="002065DA" w:rsidP="002065DA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 w:rsidRPr="002065DA">
              <w:rPr>
                <w:sz w:val="28"/>
                <w:szCs w:val="28"/>
              </w:rPr>
              <w:t>Приложение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</w:t>
            </w:r>
            <w:r w:rsidRPr="002065DA">
              <w:rPr>
                <w:sz w:val="28"/>
                <w:szCs w:val="28"/>
              </w:rPr>
              <w:t xml:space="preserve"> распоряжению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065DA">
              <w:rPr>
                <w:sz w:val="28"/>
                <w:szCs w:val="28"/>
              </w:rPr>
              <w:t>дминистрации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Беркутовского</w:t>
            </w:r>
            <w:r w:rsidRPr="002065DA">
              <w:rPr>
                <w:sz w:val="28"/>
                <w:szCs w:val="28"/>
              </w:rPr>
              <w:t xml:space="preserve"> сельсовета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 w:rsidRPr="002065D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BB31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  <w:r w:rsidRPr="002065DA">
              <w:rPr>
                <w:sz w:val="28"/>
                <w:szCs w:val="28"/>
              </w:rPr>
              <w:t>.202</w:t>
            </w:r>
            <w:r w:rsidR="00BB317A">
              <w:rPr>
                <w:sz w:val="28"/>
                <w:szCs w:val="28"/>
              </w:rPr>
              <w:t>4</w:t>
            </w:r>
            <w:r w:rsidRPr="002065DA">
              <w:rPr>
                <w:sz w:val="28"/>
                <w:szCs w:val="28"/>
              </w:rPr>
              <w:t xml:space="preserve"> № </w:t>
            </w:r>
            <w:r w:rsidR="00BB317A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-р</w:t>
            </w:r>
          </w:p>
          <w:p w:rsidR="002065DA" w:rsidRPr="002065DA" w:rsidRDefault="002065DA" w:rsidP="002065DA">
            <w:pPr>
              <w:jc w:val="center"/>
              <w:rPr>
                <w:sz w:val="28"/>
                <w:szCs w:val="28"/>
              </w:rPr>
            </w:pPr>
            <w:r w:rsidRPr="002065DA">
              <w:rPr>
                <w:sz w:val="28"/>
                <w:szCs w:val="28"/>
              </w:rPr>
              <w:t>Отчет</w:t>
            </w:r>
            <w:r w:rsidRPr="002065DA">
              <w:rPr>
                <w:sz w:val="28"/>
                <w:szCs w:val="28"/>
              </w:rPr>
              <w:br/>
              <w:t>о результатах контрольной деятельности органа внутреннего муниципального финан</w:t>
            </w:r>
            <w:r>
              <w:rPr>
                <w:sz w:val="28"/>
                <w:szCs w:val="28"/>
              </w:rPr>
              <w:t>сового контроля на 2</w:t>
            </w:r>
            <w:r w:rsidR="00BB31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декабря</w:t>
            </w:r>
            <w:r w:rsidR="00BB317A">
              <w:rPr>
                <w:sz w:val="28"/>
                <w:szCs w:val="28"/>
              </w:rPr>
              <w:t xml:space="preserve"> 2024</w:t>
            </w:r>
            <w:r w:rsidRPr="002065DA">
              <w:rPr>
                <w:sz w:val="28"/>
                <w:szCs w:val="28"/>
              </w:rPr>
              <w:t xml:space="preserve"> г.</w:t>
            </w:r>
          </w:p>
          <w:tbl>
            <w:tblPr>
              <w:tblW w:w="93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3644"/>
              <w:gridCol w:w="942"/>
              <w:gridCol w:w="1490"/>
            </w:tblGrid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jc w:val="center"/>
                  </w:pPr>
                  <w:r w:rsidRPr="002065DA">
                    <w:t>КОДЫ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r w:rsidRPr="002065DA">
                    <w:t>Наименование органа контроля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  <w:p w:rsidR="002065DA" w:rsidRPr="002065DA" w:rsidRDefault="002065DA" w:rsidP="002065DA">
                  <w:r w:rsidRPr="002065DA">
                    <w:t xml:space="preserve">Администрация </w:t>
                  </w:r>
                  <w:r>
                    <w:t xml:space="preserve">Беркутовского </w:t>
                  </w:r>
                  <w:r w:rsidRPr="002065DA">
                    <w:t>сельского поселения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jc w:val="right"/>
                  </w:pPr>
                  <w:r w:rsidRPr="002065DA">
                    <w:t>Дата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  <w:r w:rsidR="00BB317A">
                    <w:t>27</w:t>
                  </w:r>
                  <w:r>
                    <w:t>.12</w:t>
                  </w:r>
                  <w:r w:rsidR="00BB317A">
                    <w:t>.2024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6901" w:type="dxa"/>
                  <w:gridSpan w:val="2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Периодичность: годовая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right"/>
                  </w:pPr>
                  <w:r w:rsidRPr="002065DA">
                    <w:t>по ОКПО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6901" w:type="dxa"/>
                  <w:gridSpan w:val="2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right"/>
                  </w:pPr>
                  <w:r w:rsidRPr="002065DA">
                    <w:t xml:space="preserve">по </w:t>
                  </w:r>
                  <w:hyperlink r:id="rId5" w:anchor="/document/70465940/entry/0" w:history="1">
                    <w:r w:rsidRPr="002065DA">
                      <w:rPr>
                        <w:u w:val="single"/>
                      </w:rPr>
                      <w:t>ОКТМО</w:t>
                    </w:r>
                  </w:hyperlink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right"/>
                  </w:pPr>
                  <w:r w:rsidRPr="002065DA">
                    <w:t>по ОКЕИ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2065DA" w:rsidRPr="002065DA" w:rsidRDefault="002065DA" w:rsidP="002065DA">
            <w:pPr>
              <w:spacing w:before="100" w:beforeAutospacing="1" w:after="100" w:afterAutospacing="1"/>
            </w:pPr>
            <w:r w:rsidRPr="002065DA">
              <w:t> 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9"/>
              <w:gridCol w:w="928"/>
              <w:gridCol w:w="2187"/>
            </w:tblGrid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Наименование показателя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Код строки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Значение показателя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Объем проверенных средств при осуществлении внутреннего государственного (муниципального) финансового контроля, тыс. рублей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BB317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  <w:r w:rsidR="00BB317A">
                    <w:rPr>
                      <w:sz w:val="26"/>
                      <w:szCs w:val="26"/>
                      <w:lang w:eastAsia="ar-SA"/>
                    </w:rPr>
                    <w:t>13920,28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010/1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 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010/2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Объем проверенных средств при осуществлении контроля в сфере закупок, предусмотренного </w:t>
                  </w:r>
                  <w:hyperlink r:id="rId6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7" w:anchor="/document/74664372/entry/10010" w:history="1">
                    <w:r w:rsidRPr="002065DA">
                      <w:rPr>
                        <w:u w:val="single"/>
                      </w:rPr>
                      <w:t>строки 010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Выявлено нарушений при осуществлении внутреннего государственного (муниципального) финансового контроля на сумму, тыс. рублей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020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из них: по средствам федерального бюджета, бюджета субъекта Российской Федерации (местного бюджета) и </w:t>
                  </w:r>
                  <w:r w:rsidRPr="002065DA">
                    <w:lastRenderedPageBreak/>
                    <w:t>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lastRenderedPageBreak/>
                    <w:t>020/1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 0,0 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020/2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Выявлено нарушений при осуществлении контроля в сфере закупок, предусмотренного </w:t>
                  </w:r>
                  <w:hyperlink r:id="rId8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9" w:anchor="/document/74664372/entry/10020" w:history="1">
                    <w:r w:rsidRPr="002065DA">
                      <w:rPr>
                        <w:u w:val="single"/>
                      </w:rPr>
                      <w:t>строки 020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021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030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1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 том числе: в соответствии с планом контрольных мероприятий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031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1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внеплановые ревизии и проверки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032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040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в том числе при осуществлении контроля в сфере закупок, предусмотренного </w:t>
                  </w:r>
                  <w:hyperlink r:id="rId10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11" w:anchor="/document/74664372/entry/10040" w:history="1">
                    <w:r w:rsidRPr="002065DA">
                      <w:rPr>
                        <w:u w:val="single"/>
                      </w:rPr>
                      <w:t>строки 040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041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050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в том числе при осуществлении контроля в сфере закупок, предусмотренного </w:t>
                  </w:r>
                  <w:hyperlink r:id="rId12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13" w:anchor="/document/74664372/entry/10050" w:history="1">
                    <w:r w:rsidRPr="002065DA">
                      <w:rPr>
                        <w:u w:val="single"/>
                      </w:rPr>
                      <w:t>строки 050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051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060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 том числе в соответствии с планом контрольных мероприятий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061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внеплановые обследования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062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</w:tbl>
          <w:p w:rsidR="002065DA" w:rsidRPr="002065DA" w:rsidRDefault="002065DA" w:rsidP="002065D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2065DA">
              <w:t> </w:t>
            </w: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6D16E2" w:rsidP="006D16E2">
            <w:pPr>
              <w:suppressAutoHyphens/>
              <w:overflowPunct w:val="0"/>
              <w:autoSpaceDE w:val="0"/>
              <w:textAlignment w:val="baseline"/>
              <w:rPr>
                <w:b/>
                <w:sz w:val="26"/>
                <w:szCs w:val="26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="002065DA" w:rsidRPr="002065DA">
              <w:rPr>
                <w:b/>
                <w:sz w:val="26"/>
                <w:szCs w:val="26"/>
                <w:lang w:eastAsia="ar-SA"/>
              </w:rPr>
              <w:t xml:space="preserve">Пояснительная записка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6"/>
                <w:szCs w:val="26"/>
                <w:lang w:eastAsia="ar-SA"/>
              </w:rPr>
            </w:pPr>
            <w:r w:rsidRPr="002065DA">
              <w:rPr>
                <w:b/>
                <w:sz w:val="26"/>
                <w:szCs w:val="26"/>
                <w:lang w:eastAsia="ar-SA"/>
              </w:rPr>
              <w:t xml:space="preserve">к отчету </w:t>
            </w:r>
            <w:proofErr w:type="gramStart"/>
            <w:r w:rsidRPr="002065DA">
              <w:rPr>
                <w:b/>
                <w:sz w:val="26"/>
                <w:szCs w:val="26"/>
                <w:lang w:eastAsia="ar-SA"/>
              </w:rPr>
              <w:t>о  результатах</w:t>
            </w:r>
            <w:proofErr w:type="gramEnd"/>
            <w:r w:rsidRPr="002065DA">
              <w:rPr>
                <w:b/>
                <w:sz w:val="26"/>
                <w:szCs w:val="26"/>
                <w:lang w:eastAsia="ar-SA"/>
              </w:rPr>
              <w:t xml:space="preserve"> деятельности органа внутреннего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6"/>
                <w:szCs w:val="26"/>
                <w:lang w:eastAsia="ar-SA"/>
              </w:rPr>
            </w:pPr>
            <w:r w:rsidRPr="002065DA">
              <w:rPr>
                <w:b/>
                <w:sz w:val="26"/>
                <w:szCs w:val="26"/>
                <w:lang w:eastAsia="ar-SA"/>
              </w:rPr>
              <w:t xml:space="preserve">муниципального финансового контроля на </w:t>
            </w:r>
            <w:r w:rsidR="00BB317A">
              <w:rPr>
                <w:b/>
                <w:sz w:val="26"/>
                <w:szCs w:val="26"/>
                <w:lang w:eastAsia="ar-SA"/>
              </w:rPr>
              <w:t>15</w:t>
            </w:r>
            <w:r w:rsidRPr="002065DA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BB317A">
              <w:rPr>
                <w:b/>
                <w:sz w:val="26"/>
                <w:szCs w:val="26"/>
                <w:lang w:eastAsia="ar-SA"/>
              </w:rPr>
              <w:t>декабря 2024</w:t>
            </w:r>
            <w:r w:rsidRPr="002065DA">
              <w:rPr>
                <w:b/>
                <w:sz w:val="26"/>
                <w:szCs w:val="26"/>
                <w:lang w:eastAsia="ar-SA"/>
              </w:rPr>
              <w:t xml:space="preserve"> года.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center"/>
              <w:textAlignment w:val="baseline"/>
              <w:rPr>
                <w:bCs/>
                <w:lang w:eastAsia="ar-SA"/>
              </w:rPr>
            </w:pPr>
            <w:r w:rsidRPr="002065DA">
              <w:rPr>
                <w:lang w:eastAsia="ar-SA"/>
              </w:rPr>
              <w:t xml:space="preserve">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Пояснительная записка составлена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РФ от 16.09.2020 г. N 1478.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На основании распоряжения </w:t>
            </w:r>
            <w:r w:rsidR="006D16E2" w:rsidRPr="004C7D64">
              <w:rPr>
                <w:sz w:val="28"/>
                <w:szCs w:val="28"/>
                <w:lang w:eastAsia="ar-SA"/>
              </w:rPr>
              <w:t>администрации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r w:rsidR="006D16E2" w:rsidRPr="004C7D64">
              <w:rPr>
                <w:sz w:val="28"/>
                <w:szCs w:val="28"/>
                <w:lang w:eastAsia="ar-SA"/>
              </w:rPr>
              <w:t>Беркутовского</w:t>
            </w:r>
            <w:r w:rsidRPr="002065DA">
              <w:rPr>
                <w:sz w:val="28"/>
                <w:szCs w:val="28"/>
                <w:lang w:eastAsia="ar-SA"/>
              </w:rPr>
              <w:t xml:space="preserve"> сельсовета от 2</w:t>
            </w:r>
            <w:r w:rsidR="00BB317A">
              <w:rPr>
                <w:sz w:val="28"/>
                <w:szCs w:val="28"/>
                <w:lang w:eastAsia="ar-SA"/>
              </w:rPr>
              <w:t>8.12.2023</w:t>
            </w:r>
            <w:r w:rsidRPr="002065DA">
              <w:rPr>
                <w:sz w:val="28"/>
                <w:szCs w:val="28"/>
                <w:lang w:eastAsia="ar-SA"/>
              </w:rPr>
              <w:t xml:space="preserve"> г. № </w:t>
            </w:r>
            <w:r w:rsidR="00BB317A">
              <w:rPr>
                <w:sz w:val="28"/>
                <w:szCs w:val="28"/>
                <w:lang w:eastAsia="ar-SA"/>
              </w:rPr>
              <w:t>47</w:t>
            </w:r>
            <w:r w:rsidR="006D16E2" w:rsidRPr="004C7D64">
              <w:rPr>
                <w:sz w:val="28"/>
                <w:szCs w:val="28"/>
                <w:lang w:eastAsia="ar-SA"/>
              </w:rPr>
              <w:t>-р</w:t>
            </w:r>
            <w:r w:rsidRPr="002065DA">
              <w:rPr>
                <w:sz w:val="28"/>
                <w:szCs w:val="28"/>
                <w:lang w:eastAsia="ar-SA"/>
              </w:rPr>
              <w:t xml:space="preserve"> «Об утверждении Плана контрольных мероприятий по внутреннему муниципальн</w:t>
            </w:r>
            <w:r w:rsidR="00BB317A">
              <w:rPr>
                <w:sz w:val="28"/>
                <w:szCs w:val="28"/>
                <w:lang w:eastAsia="ar-SA"/>
              </w:rPr>
              <w:t>ому финансовому контролю на 2024</w:t>
            </w:r>
            <w:r w:rsidRPr="002065DA">
              <w:rPr>
                <w:sz w:val="28"/>
                <w:szCs w:val="28"/>
                <w:lang w:eastAsia="ar-SA"/>
              </w:rPr>
              <w:t xml:space="preserve"> год» по итогам </w:t>
            </w:r>
            <w:r w:rsidR="004C7D64" w:rsidRPr="004C7D64">
              <w:rPr>
                <w:sz w:val="28"/>
                <w:szCs w:val="28"/>
                <w:lang w:eastAsia="ar-SA"/>
              </w:rPr>
              <w:t>11</w:t>
            </w:r>
            <w:r w:rsidR="00BB317A">
              <w:rPr>
                <w:sz w:val="28"/>
                <w:szCs w:val="28"/>
                <w:lang w:eastAsia="ar-SA"/>
              </w:rPr>
              <w:t xml:space="preserve"> месяцев 2024</w:t>
            </w:r>
            <w:r w:rsidRPr="002065DA">
              <w:rPr>
                <w:sz w:val="28"/>
                <w:szCs w:val="28"/>
                <w:lang w:eastAsia="ar-SA"/>
              </w:rPr>
              <w:t xml:space="preserve"> проведено одно контрольное мероприятие. Объект контроля – администрация </w:t>
            </w:r>
            <w:r w:rsidR="004C7D64" w:rsidRPr="004C7D64">
              <w:rPr>
                <w:sz w:val="28"/>
                <w:szCs w:val="28"/>
                <w:lang w:eastAsia="ar-SA"/>
              </w:rPr>
              <w:t>Беркутовского</w:t>
            </w:r>
            <w:r w:rsidRPr="002065DA">
              <w:rPr>
                <w:sz w:val="28"/>
                <w:szCs w:val="28"/>
                <w:lang w:eastAsia="ar-SA"/>
              </w:rPr>
              <w:t xml:space="preserve"> сельсовета Каргатского района Новосибирской области (далее – Учреждение). 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Проверяемый период: с 01 января 202</w:t>
            </w:r>
            <w:r w:rsidR="008C58F5">
              <w:rPr>
                <w:sz w:val="28"/>
                <w:szCs w:val="28"/>
                <w:lang w:eastAsia="ar-SA"/>
              </w:rPr>
              <w:t>4</w:t>
            </w:r>
            <w:r w:rsidRPr="002065DA">
              <w:rPr>
                <w:sz w:val="28"/>
                <w:szCs w:val="28"/>
                <w:lang w:eastAsia="ar-SA"/>
              </w:rPr>
              <w:t xml:space="preserve"> по </w:t>
            </w:r>
            <w:r w:rsidR="008C58F5">
              <w:rPr>
                <w:sz w:val="28"/>
                <w:szCs w:val="28"/>
                <w:lang w:eastAsia="ar-SA"/>
              </w:rPr>
              <w:t>15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r w:rsidR="008C58F5">
              <w:rPr>
                <w:sz w:val="28"/>
                <w:szCs w:val="28"/>
                <w:lang w:eastAsia="ar-SA"/>
              </w:rPr>
              <w:t>декабря</w:t>
            </w:r>
            <w:r w:rsidRPr="002065DA">
              <w:rPr>
                <w:sz w:val="28"/>
                <w:szCs w:val="28"/>
                <w:lang w:eastAsia="ar-SA"/>
              </w:rPr>
              <w:t xml:space="preserve"> 202</w:t>
            </w:r>
            <w:r w:rsidR="008C58F5">
              <w:rPr>
                <w:sz w:val="28"/>
                <w:szCs w:val="28"/>
                <w:lang w:eastAsia="ar-SA"/>
              </w:rPr>
              <w:t>4</w:t>
            </w:r>
            <w:r w:rsidRPr="002065DA">
              <w:rPr>
                <w:sz w:val="28"/>
                <w:szCs w:val="28"/>
                <w:lang w:eastAsia="ar-SA"/>
              </w:rPr>
              <w:t xml:space="preserve"> года.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Сроки проведения </w:t>
            </w:r>
            <w:proofErr w:type="gramStart"/>
            <w:r w:rsidRPr="002065DA">
              <w:rPr>
                <w:sz w:val="28"/>
                <w:szCs w:val="28"/>
                <w:lang w:eastAsia="ar-SA"/>
              </w:rPr>
              <w:t xml:space="preserve">обследования:   </w:t>
            </w:r>
            <w:proofErr w:type="gramEnd"/>
            <w:r w:rsidR="004C7D64" w:rsidRPr="004C7D64">
              <w:rPr>
                <w:sz w:val="28"/>
                <w:szCs w:val="28"/>
                <w:lang w:eastAsia="ar-SA"/>
              </w:rPr>
              <w:t>5</w:t>
            </w:r>
            <w:r w:rsidRPr="002065DA">
              <w:rPr>
                <w:sz w:val="28"/>
                <w:szCs w:val="28"/>
                <w:lang w:eastAsia="ar-SA"/>
              </w:rPr>
              <w:t xml:space="preserve"> рабочих дней с </w:t>
            </w:r>
            <w:r w:rsidR="004C7D64" w:rsidRPr="004C7D64">
              <w:rPr>
                <w:sz w:val="28"/>
                <w:szCs w:val="28"/>
                <w:lang w:eastAsia="ar-SA"/>
              </w:rPr>
              <w:t>2</w:t>
            </w:r>
            <w:r w:rsidR="008C58F5">
              <w:rPr>
                <w:sz w:val="28"/>
                <w:szCs w:val="28"/>
                <w:lang w:eastAsia="ar-SA"/>
              </w:rPr>
              <w:t>5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r w:rsidR="004C7D64" w:rsidRPr="004C7D64">
              <w:rPr>
                <w:sz w:val="28"/>
                <w:szCs w:val="28"/>
                <w:lang w:eastAsia="ar-SA"/>
              </w:rPr>
              <w:t>декабря 202</w:t>
            </w:r>
            <w:r w:rsidR="008C58F5">
              <w:rPr>
                <w:sz w:val="28"/>
                <w:szCs w:val="28"/>
                <w:lang w:eastAsia="ar-SA"/>
              </w:rPr>
              <w:t>4</w:t>
            </w:r>
            <w:r w:rsidR="004C7D64" w:rsidRPr="004C7D64">
              <w:rPr>
                <w:sz w:val="28"/>
                <w:szCs w:val="28"/>
                <w:lang w:eastAsia="ar-SA"/>
              </w:rPr>
              <w:t xml:space="preserve"> года по  2</w:t>
            </w:r>
            <w:r w:rsidR="008C58F5">
              <w:rPr>
                <w:sz w:val="28"/>
                <w:szCs w:val="28"/>
                <w:lang w:eastAsia="ar-SA"/>
              </w:rPr>
              <w:t>7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r w:rsidR="004C7D64" w:rsidRPr="004C7D64">
              <w:rPr>
                <w:sz w:val="28"/>
                <w:szCs w:val="28"/>
                <w:lang w:eastAsia="ar-SA"/>
              </w:rPr>
              <w:t>декабря</w:t>
            </w:r>
            <w:r w:rsidR="008C58F5">
              <w:rPr>
                <w:sz w:val="28"/>
                <w:szCs w:val="28"/>
                <w:lang w:eastAsia="ar-SA"/>
              </w:rPr>
              <w:t xml:space="preserve">  2024</w:t>
            </w:r>
            <w:bookmarkStart w:id="0" w:name="_GoBack"/>
            <w:bookmarkEnd w:id="0"/>
            <w:r w:rsidRPr="002065DA">
              <w:rPr>
                <w:sz w:val="28"/>
                <w:szCs w:val="28"/>
                <w:lang w:eastAsia="ar-SA"/>
              </w:rPr>
              <w:t xml:space="preserve"> года.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 1. Об обеспеченности органа контроля трудовыми ресурсами: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общая штатная численность администрации - 6 единиц;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количество должностных лиц, принимающих участие в осуществлении контрольных мероприятий - 2 должностных лиц;</w:t>
            </w:r>
          </w:p>
          <w:p w:rsidR="002065DA" w:rsidRPr="002065DA" w:rsidRDefault="004C7D64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4C7D64">
              <w:rPr>
                <w:sz w:val="28"/>
                <w:szCs w:val="28"/>
                <w:lang w:eastAsia="ar-SA"/>
              </w:rPr>
              <w:t>2</w:t>
            </w:r>
            <w:r w:rsidR="002065DA" w:rsidRPr="002065DA">
              <w:rPr>
                <w:sz w:val="28"/>
                <w:szCs w:val="28"/>
                <w:lang w:eastAsia="ar-SA"/>
              </w:rPr>
              <w:t>. 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экспертизы не назначались, независимые эксперты (специализированные экспертные организации) не привлекались.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4.  О количестве нарушений, выявленных органом контроля: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в отчетный период контрольные мероприятия не проводились, следовательно, нарушения не выявлены.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5. О реализации результатов контрольных мероприятий в части направленных объектам контроля представлений и предписаний органа контроля: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В отчетный период контрольные мероприятия не проводились, следовательно, представления и предписания не направлялись.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информации, направленной органом контроля правоохранительным органам, органам прокуратуры и иным государственным (муниципальным) органам: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информация в указанные органы не направлялась.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</w:t>
            </w:r>
            <w:r w:rsidRPr="002065DA">
              <w:rPr>
                <w:sz w:val="28"/>
                <w:szCs w:val="28"/>
                <w:lang w:eastAsia="ar-SA"/>
              </w:rPr>
              <w:lastRenderedPageBreak/>
              <w:t>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по основаниям, предусмотренным Бюджетным кодексом Российской Федерации,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 действительными, не подавались;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отсутствовали производства по указанным делам.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направленных органом контроля в финансовые органы (органы управления государственными внебюджетными фондами) уведомлениях о применении бюджетных мер принуждения: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основания для направления уведомлений о применении бюджетных мер принуждения отсутствовали.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6.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жалобы и исковые заявления на решения контрольного органа не подавались.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73480B" w:rsidRPr="004C7D64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Pr="004C7D64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Pr="004C7D64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ab/>
              <w:t>Беркутовского сельсовета</w:t>
            </w: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Каргатского района Новосибирской области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sz w:val="28"/>
                <w:szCs w:val="28"/>
              </w:rPr>
              <w:t>А.Н.Воеводина</w:t>
            </w:r>
            <w:proofErr w:type="spellEnd"/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pStyle w:val="31"/>
              <w:ind w:right="-1" w:firstLine="708"/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557F" w:rsidRDefault="0096557F" w:rsidP="00441256">
      <w:pPr>
        <w:ind w:left="540"/>
        <w:jc w:val="center"/>
      </w:pPr>
    </w:p>
    <w:sectPr w:rsidR="0096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FA6"/>
    <w:multiLevelType w:val="hybridMultilevel"/>
    <w:tmpl w:val="E3DAE6E0"/>
    <w:lvl w:ilvl="0" w:tplc="C9BA71C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6205DF"/>
    <w:multiLevelType w:val="hybridMultilevel"/>
    <w:tmpl w:val="A0901AB0"/>
    <w:lvl w:ilvl="0" w:tplc="8CD41666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EC"/>
    <w:rsid w:val="00001CE6"/>
    <w:rsid w:val="002065DA"/>
    <w:rsid w:val="00267020"/>
    <w:rsid w:val="003A42C1"/>
    <w:rsid w:val="003B57E4"/>
    <w:rsid w:val="00441256"/>
    <w:rsid w:val="004C7D64"/>
    <w:rsid w:val="006D16E2"/>
    <w:rsid w:val="0073480B"/>
    <w:rsid w:val="008C58F5"/>
    <w:rsid w:val="00950647"/>
    <w:rsid w:val="0096557F"/>
    <w:rsid w:val="00A16ADD"/>
    <w:rsid w:val="00B43AEC"/>
    <w:rsid w:val="00BA6384"/>
    <w:rsid w:val="00BB317A"/>
    <w:rsid w:val="00E418A9"/>
    <w:rsid w:val="00E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511"/>
  <w15:chartTrackingRefBased/>
  <w15:docId w15:val="{4CC6D92C-3397-484E-96B4-B67CFE0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441256"/>
    <w:pPr>
      <w:suppressAutoHyphens/>
      <w:ind w:right="567"/>
    </w:pPr>
    <w:rPr>
      <w:szCs w:val="20"/>
      <w:lang w:eastAsia="ar-SA"/>
    </w:rPr>
  </w:style>
  <w:style w:type="paragraph" w:styleId="a6">
    <w:name w:val="Normal (Web)"/>
    <w:basedOn w:val="a"/>
    <w:uiPriority w:val="99"/>
    <w:unhideWhenUsed/>
    <w:rsid w:val="00734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2025-01-17T05:52:00Z</cp:lastPrinted>
  <dcterms:created xsi:type="dcterms:W3CDTF">2025-01-17T05:53:00Z</dcterms:created>
  <dcterms:modified xsi:type="dcterms:W3CDTF">2025-01-17T05:53:00Z</dcterms:modified>
</cp:coreProperties>
</file>