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D2" w:rsidRDefault="00BC48D2" w:rsidP="00DE4AC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БЕРКУТОВСКОГО СЕЛЬСОВЕТА</w:t>
      </w:r>
    </w:p>
    <w:p w:rsidR="00BC48D2" w:rsidRDefault="00BC48D2" w:rsidP="00BC48D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КАРГАТСКОГО РАЙОНА НОВОСИБИРСКОЙ ОБЛАСТИ</w:t>
      </w:r>
    </w:p>
    <w:p w:rsidR="00BC48D2" w:rsidRDefault="00BC48D2" w:rsidP="00BC48D2">
      <w:pPr>
        <w:pStyle w:val="Default"/>
        <w:jc w:val="center"/>
        <w:rPr>
          <w:b/>
          <w:bCs/>
          <w:sz w:val="28"/>
          <w:szCs w:val="28"/>
        </w:rPr>
      </w:pPr>
    </w:p>
    <w:p w:rsidR="00BC48D2" w:rsidRDefault="00BC48D2" w:rsidP="00BC48D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C48D2" w:rsidRDefault="00BC48D2" w:rsidP="00BC48D2">
      <w:pPr>
        <w:pStyle w:val="Default"/>
        <w:rPr>
          <w:sz w:val="28"/>
          <w:szCs w:val="28"/>
        </w:rPr>
      </w:pPr>
    </w:p>
    <w:p w:rsidR="00BC48D2" w:rsidRDefault="00BC48D2" w:rsidP="00BC48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</w:t>
      </w:r>
      <w:r w:rsidR="006319B1">
        <w:rPr>
          <w:sz w:val="28"/>
          <w:szCs w:val="28"/>
        </w:rPr>
        <w:t xml:space="preserve"> 2</w:t>
      </w:r>
      <w:r w:rsidR="00011D0F">
        <w:rPr>
          <w:sz w:val="28"/>
          <w:szCs w:val="28"/>
        </w:rPr>
        <w:t>8</w:t>
      </w:r>
      <w:r w:rsidR="006319B1">
        <w:rPr>
          <w:sz w:val="28"/>
          <w:szCs w:val="28"/>
        </w:rPr>
        <w:t>.</w:t>
      </w:r>
      <w:r w:rsidR="00011D0F">
        <w:rPr>
          <w:sz w:val="28"/>
          <w:szCs w:val="28"/>
        </w:rPr>
        <w:t>02</w:t>
      </w:r>
      <w:r w:rsidR="006319B1">
        <w:rPr>
          <w:sz w:val="28"/>
          <w:szCs w:val="28"/>
        </w:rPr>
        <w:t>.202</w:t>
      </w:r>
      <w:r w:rsidR="00011D0F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DE4ACA">
        <w:rPr>
          <w:sz w:val="28"/>
          <w:szCs w:val="28"/>
        </w:rPr>
        <w:t>.</w:t>
      </w:r>
      <w:r w:rsidR="00DE4ACA" w:rsidRPr="00DE4ACA">
        <w:rPr>
          <w:sz w:val="28"/>
          <w:szCs w:val="28"/>
        </w:rPr>
        <w:t xml:space="preserve"> </w:t>
      </w:r>
      <w:r w:rsidR="00DE4ACA">
        <w:rPr>
          <w:sz w:val="28"/>
          <w:szCs w:val="28"/>
        </w:rPr>
        <w:t xml:space="preserve">                           с. Набережное</w:t>
      </w:r>
      <w:r>
        <w:rPr>
          <w:sz w:val="28"/>
          <w:szCs w:val="28"/>
        </w:rPr>
        <w:t xml:space="preserve">           </w:t>
      </w:r>
      <w:r w:rsidR="00DE4A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5D07A0">
        <w:rPr>
          <w:sz w:val="28"/>
          <w:szCs w:val="28"/>
        </w:rPr>
        <w:t xml:space="preserve"> </w:t>
      </w:r>
      <w:r w:rsidR="00DE4ACA">
        <w:rPr>
          <w:sz w:val="28"/>
          <w:szCs w:val="28"/>
        </w:rPr>
        <w:t xml:space="preserve">                   </w:t>
      </w:r>
      <w:r w:rsidR="005D07A0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6319B1">
        <w:rPr>
          <w:sz w:val="28"/>
          <w:szCs w:val="28"/>
        </w:rPr>
        <w:t xml:space="preserve"> </w:t>
      </w:r>
      <w:r w:rsidR="00011D0F">
        <w:rPr>
          <w:sz w:val="28"/>
          <w:szCs w:val="28"/>
        </w:rPr>
        <w:t>14</w:t>
      </w:r>
    </w:p>
    <w:p w:rsidR="00BC48D2" w:rsidRDefault="00BC48D2" w:rsidP="00BC48D2">
      <w:pPr>
        <w:pStyle w:val="Default"/>
        <w:rPr>
          <w:b/>
          <w:bCs/>
          <w:sz w:val="28"/>
          <w:szCs w:val="28"/>
        </w:rPr>
      </w:pPr>
    </w:p>
    <w:p w:rsidR="006C34E5" w:rsidRDefault="006C34E5" w:rsidP="006C34E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34E5">
        <w:rPr>
          <w:rFonts w:ascii="Times New Roman" w:hAnsi="Times New Roman" w:cs="Times New Roman"/>
          <w:sz w:val="28"/>
          <w:szCs w:val="28"/>
        </w:rPr>
        <w:t>О порядке формирования и ве</w:t>
      </w:r>
      <w:r>
        <w:rPr>
          <w:rFonts w:ascii="Times New Roman" w:hAnsi="Times New Roman" w:cs="Times New Roman"/>
          <w:sz w:val="28"/>
          <w:szCs w:val="28"/>
        </w:rPr>
        <w:t xml:space="preserve">дения реестра </w:t>
      </w:r>
    </w:p>
    <w:p w:rsidR="006C34E5" w:rsidRPr="006C34E5" w:rsidRDefault="006C34E5" w:rsidP="006C34E5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источников доходов </w:t>
      </w:r>
      <w:r w:rsidRPr="006C34E5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4E5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6C34E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C34E5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6C34E5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C34E5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E5" w:rsidRPr="0097736B" w:rsidRDefault="006C34E5" w:rsidP="006C3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97736B">
          <w:rPr>
            <w:rFonts w:ascii="Times New Roman" w:hAnsi="Times New Roman" w:cs="Times New Roman"/>
            <w:sz w:val="28"/>
            <w:szCs w:val="28"/>
          </w:rPr>
          <w:t>пунктом 7 статьи 47.1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5">
        <w:r w:rsidRPr="009773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№ 868 «О порядке формирования и ведения перечня источников доходов Российской Федерации», администрация </w:t>
      </w:r>
      <w:proofErr w:type="spellStart"/>
      <w:r w:rsidRPr="006C34E5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6C34E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C34E5"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7736B">
        <w:rPr>
          <w:rFonts w:ascii="Times New Roman" w:hAnsi="Times New Roman"/>
          <w:sz w:val="28"/>
          <w:szCs w:val="28"/>
        </w:rPr>
        <w:t>района</w:t>
      </w:r>
      <w:r w:rsidRPr="0097736B">
        <w:rPr>
          <w:rFonts w:ascii="Times New Roman" w:eastAsia="Times New Roman" w:hAnsi="Times New Roman"/>
          <w:sz w:val="28"/>
          <w:szCs w:val="28"/>
        </w:rPr>
        <w:t xml:space="preserve"> Новосибирской области </w:t>
      </w:r>
      <w:r w:rsidRPr="0097736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1. Установить </w:t>
      </w:r>
      <w:hyperlink w:anchor="P36">
        <w:r w:rsidRPr="009773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бюджета </w:t>
      </w:r>
      <w:proofErr w:type="spellStart"/>
      <w:r w:rsidRPr="006C34E5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6C34E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C34E5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6C34E5">
        <w:rPr>
          <w:rFonts w:ascii="Times New Roman" w:hAnsi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района Новосибирской области (далее – Порядок) согласно приложению к настоящему постановлению.</w:t>
      </w:r>
    </w:p>
    <w:p w:rsidR="006C34E5" w:rsidRPr="0097736B" w:rsidRDefault="006C34E5" w:rsidP="00455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2. Контроль за исполнением настоящего постановления </w:t>
      </w:r>
      <w:r w:rsidR="004558A8" w:rsidRPr="004558A8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6C34E5" w:rsidRPr="0097736B" w:rsidRDefault="006C34E5" w:rsidP="006C34E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34E5" w:rsidRPr="0097736B" w:rsidRDefault="006C34E5" w:rsidP="00FC2C7D">
      <w:pPr>
        <w:pStyle w:val="ConsPlusNormal"/>
        <w:rPr>
          <w:rFonts w:ascii="Times New Roman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C2C7D" w:rsidRPr="00FC2C7D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="00FC2C7D" w:rsidRPr="00FC2C7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C2C7D" w:rsidRPr="00FC2C7D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="00FC2C7D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FC2C7D">
        <w:rPr>
          <w:rFonts w:ascii="Times New Roman" w:hAnsi="Times New Roman"/>
          <w:sz w:val="28"/>
          <w:szCs w:val="28"/>
        </w:rPr>
        <w:t>А.Н.Воеводина</w:t>
      </w:r>
      <w:proofErr w:type="spellEnd"/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E5" w:rsidRDefault="006C34E5" w:rsidP="006C34E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2C7D" w:rsidRDefault="00FC2C7D" w:rsidP="006C34E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2C7D" w:rsidRDefault="00FC2C7D" w:rsidP="006C34E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2C7D" w:rsidRDefault="00FC2C7D" w:rsidP="006C34E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2C7D" w:rsidRDefault="00FC2C7D" w:rsidP="006C34E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2C7D" w:rsidRDefault="00FC2C7D" w:rsidP="006C34E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2C7D" w:rsidRDefault="00FC2C7D" w:rsidP="006C34E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2C7D" w:rsidRDefault="00FC2C7D" w:rsidP="006C34E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2C7D" w:rsidRDefault="00FC2C7D" w:rsidP="006C34E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2C7D" w:rsidRDefault="00FC2C7D" w:rsidP="006C34E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1D0F" w:rsidRDefault="00011D0F" w:rsidP="006C34E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34E5" w:rsidRPr="0097736B" w:rsidRDefault="006C34E5" w:rsidP="006C34E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34E5" w:rsidRPr="0097736B" w:rsidRDefault="006C34E5" w:rsidP="006C34E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C34E5" w:rsidRPr="0097736B" w:rsidRDefault="006C34E5" w:rsidP="006C34E5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97736B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97736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FC2C7D" w:rsidRPr="00FC2C7D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="00FC2C7D" w:rsidRPr="00FC2C7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C2C7D" w:rsidRPr="00FC2C7D">
        <w:rPr>
          <w:rFonts w:ascii="Times New Roman" w:hAnsi="Times New Roman"/>
          <w:sz w:val="28"/>
          <w:szCs w:val="28"/>
        </w:rPr>
        <w:t>Каргатского</w:t>
      </w:r>
      <w:proofErr w:type="spellEnd"/>
    </w:p>
    <w:p w:rsidR="006C34E5" w:rsidRPr="0097736B" w:rsidRDefault="006C34E5" w:rsidP="006C34E5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6C34E5" w:rsidRPr="0097736B" w:rsidRDefault="006C34E5" w:rsidP="00011D0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от</w:t>
      </w:r>
      <w:r w:rsidR="00011D0F">
        <w:rPr>
          <w:rFonts w:ascii="Times New Roman" w:hAnsi="Times New Roman" w:cs="Times New Roman"/>
          <w:sz w:val="28"/>
          <w:szCs w:val="28"/>
        </w:rPr>
        <w:t xml:space="preserve"> 28.02.2024</w:t>
      </w:r>
      <w:r w:rsidRPr="0097736B">
        <w:rPr>
          <w:rFonts w:ascii="Times New Roman" w:hAnsi="Times New Roman" w:cs="Times New Roman"/>
          <w:sz w:val="28"/>
          <w:szCs w:val="28"/>
        </w:rPr>
        <w:t xml:space="preserve"> № </w:t>
      </w:r>
      <w:r w:rsidR="00011D0F">
        <w:rPr>
          <w:rFonts w:ascii="Times New Roman" w:hAnsi="Times New Roman" w:cs="Times New Roman"/>
          <w:sz w:val="28"/>
          <w:szCs w:val="28"/>
        </w:rPr>
        <w:t>14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E5" w:rsidRPr="0097736B" w:rsidRDefault="006C34E5" w:rsidP="006C34E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97736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C34E5" w:rsidRPr="0097736B" w:rsidRDefault="006C34E5" w:rsidP="006C34E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источников доходов бюджета</w:t>
      </w:r>
      <w:bookmarkStart w:id="1" w:name="_GoBack"/>
      <w:bookmarkEnd w:id="1"/>
    </w:p>
    <w:p w:rsidR="006C34E5" w:rsidRPr="0097736B" w:rsidRDefault="00FC2C7D" w:rsidP="006C34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C2C7D">
        <w:rPr>
          <w:rFonts w:ascii="Times New Roman" w:hAnsi="Times New Roman"/>
          <w:sz w:val="28"/>
          <w:szCs w:val="28"/>
          <w:lang w:eastAsia="ru-RU"/>
        </w:rPr>
        <w:t>Беркутовского</w:t>
      </w:r>
      <w:proofErr w:type="spellEnd"/>
      <w:r w:rsidRPr="00FC2C7D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C2C7D">
        <w:rPr>
          <w:rFonts w:ascii="Times New Roman" w:hAnsi="Times New Roman"/>
          <w:sz w:val="28"/>
          <w:szCs w:val="28"/>
          <w:lang w:eastAsia="ru-RU"/>
        </w:rPr>
        <w:t>Каргатского</w:t>
      </w:r>
      <w:proofErr w:type="spellEnd"/>
      <w:r w:rsidRPr="00FC2C7D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6C34E5"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правила формирования и ведения реестра источников доходов бюджета </w:t>
      </w:r>
      <w:proofErr w:type="spellStart"/>
      <w:r w:rsidR="00FC2C7D" w:rsidRPr="00FC2C7D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="00FC2C7D" w:rsidRPr="00FC2C7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C2C7D" w:rsidRPr="00FC2C7D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9773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района Новосибирской области (далее – реестр источников доходов бюджета).</w:t>
      </w:r>
    </w:p>
    <w:p w:rsidR="006C34E5" w:rsidRPr="0097736B" w:rsidRDefault="006C34E5" w:rsidP="006C3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36B">
        <w:rPr>
          <w:rFonts w:ascii="Times New Roman" w:hAnsi="Times New Roman"/>
          <w:sz w:val="28"/>
          <w:szCs w:val="28"/>
        </w:rPr>
        <w:t xml:space="preserve">2. Под реестром источников доходов бюджета понимается свод информации о доходах бюджета </w:t>
      </w:r>
      <w:proofErr w:type="spellStart"/>
      <w:r w:rsidR="00FC2C7D" w:rsidRPr="00FC2C7D">
        <w:rPr>
          <w:rFonts w:ascii="Times New Roman" w:hAnsi="Times New Roman"/>
          <w:sz w:val="28"/>
          <w:szCs w:val="28"/>
          <w:lang w:eastAsia="ru-RU"/>
        </w:rPr>
        <w:t>Беркутовского</w:t>
      </w:r>
      <w:proofErr w:type="spellEnd"/>
      <w:r w:rsidR="00FC2C7D" w:rsidRPr="00FC2C7D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FC2C7D" w:rsidRPr="00FC2C7D">
        <w:rPr>
          <w:rFonts w:ascii="Times New Roman" w:hAnsi="Times New Roman"/>
          <w:sz w:val="28"/>
          <w:szCs w:val="28"/>
          <w:lang w:eastAsia="ru-RU"/>
        </w:rPr>
        <w:t>Каргатского</w:t>
      </w:r>
      <w:proofErr w:type="spellEnd"/>
      <w:r w:rsidR="00FC2C7D" w:rsidRPr="00FC2C7D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97736B">
        <w:rPr>
          <w:rFonts w:ascii="Times New Roman" w:hAnsi="Times New Roman"/>
          <w:sz w:val="28"/>
          <w:szCs w:val="28"/>
        </w:rPr>
        <w:t>района Новосибирской области (далее – бюджет</w:t>
      </w:r>
      <w:r>
        <w:rPr>
          <w:rFonts w:ascii="Times New Roman" w:hAnsi="Times New Roman"/>
          <w:sz w:val="28"/>
          <w:szCs w:val="28"/>
        </w:rPr>
        <w:t>)</w:t>
      </w:r>
      <w:r w:rsidRPr="005B3E5A">
        <w:rPr>
          <w:rFonts w:ascii="Times New Roman" w:hAnsi="Times New Roman"/>
          <w:sz w:val="28"/>
          <w:szCs w:val="28"/>
        </w:rPr>
        <w:t xml:space="preserve"> </w:t>
      </w:r>
      <w:r w:rsidRPr="0097736B">
        <w:rPr>
          <w:rFonts w:ascii="Times New Roman" w:hAnsi="Times New Roman"/>
          <w:sz w:val="28"/>
          <w:szCs w:val="28"/>
        </w:rPr>
        <w:t>по источникам доходов бюджета.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</w:t>
      </w:r>
      <w:r w:rsidR="002604D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604D5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="002604D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604D5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2604D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97736B">
        <w:rPr>
          <w:rFonts w:ascii="Times New Roman" w:hAnsi="Times New Roman"/>
          <w:sz w:val="28"/>
          <w:szCs w:val="28"/>
        </w:rPr>
        <w:t xml:space="preserve">(далее – решение о бюджете) </w:t>
      </w:r>
      <w:r w:rsidRPr="0097736B">
        <w:rPr>
          <w:rFonts w:ascii="Times New Roman" w:hAnsi="Times New Roman" w:cs="Times New Roman"/>
          <w:sz w:val="28"/>
          <w:szCs w:val="28"/>
        </w:rPr>
        <w:t>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4. Реестр источников доходов бюджета ведется на государственном языке Российской Федерации.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5. Реестр источников доходов бюджета формируется и ведется </w:t>
      </w:r>
      <w:r w:rsidR="0016287B" w:rsidRPr="0016287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6287B" w:rsidRPr="0016287B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="0016287B" w:rsidRPr="001628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6C34E5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источника доходов бюджета, указанных в </w:t>
      </w:r>
      <w:hyperlink w:anchor="P54">
        <w:r w:rsidRPr="009773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2" w:name="P54"/>
      <w:bookmarkEnd w:id="2"/>
    </w:p>
    <w:p w:rsidR="006C34E5" w:rsidRPr="00D903E7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7. В целях формирования и ведения реестра источников доходов бюджета, </w:t>
      </w:r>
      <w:r w:rsidR="0016287B" w:rsidRPr="001628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6287B" w:rsidRPr="0016287B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="0016287B" w:rsidRPr="001628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органы государственной власти (государственные органы), органы местного самоуправления, </w:t>
      </w:r>
      <w:r w:rsidRPr="0097736B">
        <w:rPr>
          <w:rFonts w:ascii="Times New Roman" w:eastAsiaTheme="minorHAnsi" w:hAnsi="Times New Roman"/>
          <w:sz w:val="28"/>
          <w:szCs w:val="28"/>
        </w:rPr>
        <w:t>казенные учреждения, иные организации, осуществляющие бюджетные полномочия главных администраторов доход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бюджет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и (или) администратор</w:t>
      </w:r>
      <w:r>
        <w:rPr>
          <w:rFonts w:ascii="Times New Roman" w:eastAsiaTheme="minorHAnsi" w:hAnsi="Times New Roman"/>
          <w:sz w:val="28"/>
          <w:szCs w:val="28"/>
        </w:rPr>
        <w:t xml:space="preserve">а </w:t>
      </w:r>
      <w:r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(далее – участники процесса ведения реестра), обеспечивают внесение в информационную систему сведений, необходимых для ведения </w:t>
      </w:r>
      <w:r w:rsidRPr="0097736B">
        <w:rPr>
          <w:rFonts w:ascii="Times New Roman" w:eastAsiaTheme="minorHAnsi" w:hAnsi="Times New Roman"/>
          <w:sz w:val="28"/>
          <w:szCs w:val="28"/>
        </w:rPr>
        <w:lastRenderedPageBreak/>
        <w:t>реестра источника доходов бюджета.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</w:t>
      </w:r>
      <w:r w:rsidR="0016287B" w:rsidRPr="0016287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6287B" w:rsidRPr="0016287B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="0016287B" w:rsidRPr="001628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287B">
        <w:rPr>
          <w:rFonts w:ascii="Times New Roman" w:hAnsi="Times New Roman" w:cs="Times New Roman"/>
          <w:sz w:val="28"/>
          <w:szCs w:val="28"/>
        </w:rPr>
        <w:t>.</w:t>
      </w:r>
      <w:r w:rsidR="0016287B" w:rsidRPr="0016287B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97736B">
        <w:rPr>
          <w:rFonts w:ascii="Times New Roman" w:hAnsi="Times New Roman" w:cs="Times New Roman"/>
          <w:sz w:val="28"/>
          <w:szCs w:val="28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97736B">
        <w:rPr>
          <w:rFonts w:ascii="Times New Roman" w:hAnsi="Times New Roman" w:cs="Times New Roman"/>
          <w:sz w:val="28"/>
          <w:szCs w:val="28"/>
        </w:rPr>
        <w:t>а) наименование источника дохода бюджета;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решения о бюджете;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ж)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з) показатели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6C34E5" w:rsidRPr="0097736B" w:rsidRDefault="006C34E5" w:rsidP="006C3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6C34E5" w:rsidRPr="0097736B" w:rsidRDefault="006C34E5" w:rsidP="006C3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6C34E5" w:rsidRPr="0097736B" w:rsidRDefault="006C34E5" w:rsidP="006C3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 xml:space="preserve">л) показатели кассовых поступлений по коду классификации доходов бюджета, соответствующему источнику дохода бюджета, принимающие </w:t>
      </w:r>
      <w:r w:rsidRPr="0097736B">
        <w:rPr>
          <w:rFonts w:ascii="Times New Roman" w:hAnsi="Times New Roman"/>
          <w:sz w:val="28"/>
          <w:szCs w:val="28"/>
        </w:rPr>
        <w:lastRenderedPageBreak/>
        <w:t>значения доходов бюджета в соответствии с решением об исполнении бюджета.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10.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97736B">
        <w:rPr>
          <w:rFonts w:ascii="Times New Roman" w:hAnsi="Times New Roman" w:cs="Times New Roman"/>
          <w:sz w:val="28"/>
          <w:szCs w:val="28"/>
        </w:rPr>
        <w:t>11.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7736B">
        <w:rPr>
          <w:rFonts w:ascii="Times New Roman" w:hAnsi="Times New Roman" w:cs="Times New Roman"/>
          <w:sz w:val="28"/>
          <w:szCs w:val="28"/>
        </w:rPr>
        <w:t> –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12.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r w:rsidRPr="0097736B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прогноза поступления доходов бюджета.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решения о бюджете.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 w:rsidRPr="0097736B">
        <w:rPr>
          <w:rFonts w:ascii="Times New Roman" w:hAnsi="Times New Roman" w:cs="Times New Roman"/>
          <w:sz w:val="28"/>
          <w:szCs w:val="28"/>
        </w:rPr>
        <w:t>13.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14.</w:t>
      </w:r>
      <w:r w:rsidR="0016287B" w:rsidRPr="0016287B">
        <w:rPr>
          <w:rFonts w:ascii="Times New Roman" w:hAnsi="Times New Roman" w:cs="Times New Roman"/>
          <w:sz w:val="28"/>
          <w:szCs w:val="28"/>
        </w:rPr>
        <w:t xml:space="preserve">Аадминистрация </w:t>
      </w:r>
      <w:proofErr w:type="spellStart"/>
      <w:r w:rsidR="0016287B" w:rsidRPr="0016287B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="0016287B" w:rsidRPr="001628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287B">
        <w:rPr>
          <w:rFonts w:ascii="Times New Roman" w:hAnsi="Times New Roman" w:cs="Times New Roman"/>
          <w:sz w:val="28"/>
          <w:szCs w:val="28"/>
        </w:rPr>
        <w:t xml:space="preserve">, </w:t>
      </w:r>
      <w:r w:rsidRPr="0097736B">
        <w:rPr>
          <w:rFonts w:ascii="Times New Roman" w:hAnsi="Times New Roman" w:cs="Times New Roman"/>
          <w:sz w:val="28"/>
          <w:szCs w:val="28"/>
        </w:rPr>
        <w:t xml:space="preserve">обеспечивает включение в реестр источников доходов бюджета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–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>
        <w:r w:rsidRPr="0097736B">
          <w:rPr>
            <w:rFonts w:ascii="Times New Roman" w:hAnsi="Times New Roman" w:cs="Times New Roman"/>
            <w:sz w:val="28"/>
            <w:szCs w:val="28"/>
          </w:rPr>
          <w:t>11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–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не позднее 5 рабочих дней со дня принятия или внесения изменений в решение о бюджете и решение об исполнении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подпункте 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–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Pr="0097736B">
        <w:rPr>
          <w:rFonts w:ascii="Times New Roman" w:eastAsiaTheme="minorHAnsi" w:hAnsi="Times New Roman"/>
          <w:sz w:val="28"/>
          <w:szCs w:val="28"/>
        </w:rPr>
        <w:t>порядку составления и ведения кассового плана исполнения  бюджета, но не позднее 10-го рабочего дня каждого месяца;</w:t>
      </w:r>
    </w:p>
    <w:p w:rsidR="006C34E5" w:rsidRPr="0097736B" w:rsidRDefault="006C34E5" w:rsidP="006C3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/>
          <w:sz w:val="28"/>
          <w:szCs w:val="28"/>
        </w:rPr>
        <w:t>4)</w:t>
      </w:r>
      <w:r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4">
        <w:r w:rsidRPr="0097736B">
          <w:rPr>
            <w:rFonts w:ascii="Times New Roman" w:hAnsi="Times New Roman"/>
            <w:sz w:val="28"/>
            <w:szCs w:val="28"/>
          </w:rPr>
          <w:t>подпункте 6 пункта 9</w:t>
        </w:r>
      </w:hyperlink>
      <w:r w:rsidRPr="0097736B">
        <w:rPr>
          <w:rFonts w:ascii="Times New Roman" w:hAnsi="Times New Roman"/>
          <w:sz w:val="28"/>
          <w:szCs w:val="28"/>
        </w:rPr>
        <w:t xml:space="preserve"> настоящего Порядка,</w:t>
      </w:r>
      <w:r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>–</w:t>
      </w:r>
      <w:r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 в сроки составления проекта бюджета, устанавливаемые </w:t>
      </w:r>
      <w:r w:rsidR="0016287B" w:rsidRPr="0016287B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16287B" w:rsidRPr="0016287B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="0016287B" w:rsidRPr="0016287B">
        <w:rPr>
          <w:rFonts w:ascii="Times New Roman" w:hAnsi="Times New Roman"/>
          <w:sz w:val="28"/>
          <w:szCs w:val="28"/>
        </w:rPr>
        <w:t xml:space="preserve"> сельсовета</w:t>
      </w:r>
      <w:r w:rsidRPr="0097736B">
        <w:rPr>
          <w:rFonts w:ascii="Times New Roman" w:hAnsi="Times New Roman"/>
          <w:i/>
          <w:sz w:val="28"/>
          <w:szCs w:val="28"/>
          <w:u w:val="single"/>
        </w:rPr>
        <w:t>;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в соответствии с порядком составления и ведения кассового плана исполнения 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Pr="0097736B">
        <w:rPr>
          <w:rFonts w:ascii="Times New Roman" w:hAnsi="Times New Roman" w:cs="Times New Roman"/>
          <w:sz w:val="28"/>
          <w:szCs w:val="28"/>
        </w:rPr>
        <w:t>, но не позднее 10-го рабочего дня каждого месяца.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9"/>
      <w:bookmarkEnd w:id="7"/>
      <w:r w:rsidRPr="0097736B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6287B">
        <w:rPr>
          <w:rFonts w:ascii="Times New Roman" w:hAnsi="Times New Roman" w:cs="Times New Roman"/>
          <w:sz w:val="28"/>
          <w:szCs w:val="28"/>
        </w:rPr>
        <w:t>А</w:t>
      </w:r>
      <w:r w:rsidR="0016287B" w:rsidRPr="0016287B">
        <w:rPr>
          <w:rFonts w:ascii="Times New Roman" w:hAnsi="Times New Roman" w:cs="Times New Roman"/>
          <w:sz w:val="28"/>
          <w:szCs w:val="28"/>
        </w:rPr>
        <w:t>дминистраци</w:t>
      </w:r>
      <w:r w:rsidR="0016287B">
        <w:rPr>
          <w:rFonts w:ascii="Times New Roman" w:hAnsi="Times New Roman" w:cs="Times New Roman"/>
          <w:sz w:val="28"/>
          <w:szCs w:val="28"/>
        </w:rPr>
        <w:t>я</w:t>
      </w:r>
      <w:r w:rsidR="0016287B" w:rsidRPr="00162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87B" w:rsidRPr="0016287B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="0016287B" w:rsidRPr="001628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целях ведения реестра источников доходов бюджета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в автоматизированном режиме проверку: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1) наличия информации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2) соответствия порядка формирования информации </w:t>
      </w:r>
      <w:hyperlink r:id="rId6">
        <w:r w:rsidRPr="0097736B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16. В случае положительного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реестра, образует реестровую запись источника дохода бюджета реестра источника доходов, которой </w:t>
      </w:r>
      <w:r w:rsidR="007466CF">
        <w:rPr>
          <w:rFonts w:ascii="Times New Roman" w:hAnsi="Times New Roman" w:cs="Times New Roman"/>
          <w:sz w:val="28"/>
          <w:szCs w:val="28"/>
        </w:rPr>
        <w:t>а</w:t>
      </w:r>
      <w:r w:rsidR="0016287B" w:rsidRPr="0016287B">
        <w:rPr>
          <w:rFonts w:ascii="Times New Roman" w:hAnsi="Times New Roman" w:cs="Times New Roman"/>
          <w:sz w:val="28"/>
          <w:szCs w:val="28"/>
        </w:rPr>
        <w:t>дминистраци</w:t>
      </w:r>
      <w:r w:rsidR="007466CF">
        <w:rPr>
          <w:rFonts w:ascii="Times New Roman" w:hAnsi="Times New Roman" w:cs="Times New Roman"/>
          <w:sz w:val="28"/>
          <w:szCs w:val="28"/>
        </w:rPr>
        <w:t>я</w:t>
      </w:r>
      <w:r w:rsidR="0016287B" w:rsidRPr="00162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87B" w:rsidRPr="0016287B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="0016287B" w:rsidRPr="001628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6287B">
        <w:rPr>
          <w:rFonts w:ascii="Times New Roman" w:hAnsi="Times New Roman" w:cs="Times New Roman"/>
          <w:sz w:val="28"/>
          <w:szCs w:val="28"/>
        </w:rPr>
        <w:t xml:space="preserve">, </w:t>
      </w:r>
      <w:r w:rsidRPr="0097736B">
        <w:rPr>
          <w:rFonts w:ascii="Times New Roman" w:hAnsi="Times New Roman" w:cs="Times New Roman"/>
          <w:sz w:val="28"/>
          <w:szCs w:val="28"/>
        </w:rPr>
        <w:t>присваивает уникальный номер.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 w:rsidR="007466CF" w:rsidRPr="007466C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466CF" w:rsidRPr="007466CF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="007466CF" w:rsidRPr="007466C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6C34E5" w:rsidRPr="0097736B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6C34E5" w:rsidRPr="0097736B" w:rsidRDefault="006C34E5" w:rsidP="006C3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17. Уникальный номер реестровой записи источника дохода бюджета реестра источников доходов бюджета имеет следующую структуру:</w:t>
      </w:r>
    </w:p>
    <w:p w:rsidR="006C34E5" w:rsidRPr="0097736B" w:rsidRDefault="006C34E5" w:rsidP="006C3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6C34E5" w:rsidRPr="0097736B" w:rsidRDefault="006C34E5" w:rsidP="006C3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6C34E5" w:rsidRPr="0097736B" w:rsidRDefault="006C34E5" w:rsidP="006C3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6C34E5" w:rsidRPr="0097736B" w:rsidRDefault="006C34E5" w:rsidP="006C3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lastRenderedPageBreak/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6C34E5" w:rsidRPr="0097736B" w:rsidRDefault="006C34E5" w:rsidP="006C3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 xml:space="preserve">14, 15, 16, 17, 18, 19, 20, 21 разряды – код территории населенного пункта в соответствии с Общероссийским </w:t>
      </w:r>
      <w:hyperlink r:id="rId7" w:history="1">
        <w:r w:rsidRPr="0097736B">
          <w:rPr>
            <w:rFonts w:ascii="Times New Roman" w:hAnsi="Times New Roman"/>
            <w:sz w:val="28"/>
            <w:szCs w:val="28"/>
          </w:rPr>
          <w:t>классификатором</w:t>
        </w:r>
      </w:hyperlink>
      <w:r w:rsidRPr="0097736B">
        <w:rPr>
          <w:rFonts w:ascii="Times New Roman" w:hAnsi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6C34E5" w:rsidRPr="0097736B" w:rsidRDefault="006C34E5" w:rsidP="006C3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22, 23, 24, 25, 26, 27 разряды – номер источника доходов бюджета;</w:t>
      </w:r>
    </w:p>
    <w:p w:rsidR="006C34E5" w:rsidRPr="0097736B" w:rsidRDefault="006C34E5" w:rsidP="006C3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28, 29, 30 разряды – порядковый номер версии реестровой записи источника дохода бюджета реестра источников доходов бюджета.</w:t>
      </w:r>
    </w:p>
    <w:p w:rsidR="007466CF" w:rsidRPr="007466CF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18. 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="007466CF">
        <w:rPr>
          <w:rFonts w:ascii="Times New Roman" w:hAnsi="Times New Roman" w:cs="Times New Roman"/>
          <w:sz w:val="28"/>
          <w:szCs w:val="28"/>
        </w:rPr>
        <w:t>Совет депутатов</w:t>
      </w:r>
      <w:r w:rsidR="007466CF" w:rsidRPr="00746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6CF" w:rsidRPr="007466CF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="007466CF" w:rsidRPr="007466C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46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6CF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7466C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466CF" w:rsidRPr="007466CF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по форме, разрабатываемой и утверждаемой </w:t>
      </w:r>
      <w:r w:rsidR="007466CF" w:rsidRPr="007466CF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proofErr w:type="spellStart"/>
      <w:r w:rsidR="007466CF" w:rsidRPr="007466CF">
        <w:rPr>
          <w:rFonts w:ascii="Times New Roman" w:eastAsiaTheme="minorHAnsi" w:hAnsi="Times New Roman"/>
          <w:sz w:val="28"/>
          <w:szCs w:val="28"/>
        </w:rPr>
        <w:t>Беркутовского</w:t>
      </w:r>
      <w:proofErr w:type="spellEnd"/>
      <w:r w:rsidR="007466CF" w:rsidRPr="007466CF">
        <w:rPr>
          <w:rFonts w:ascii="Times New Roman" w:eastAsiaTheme="minorHAnsi" w:hAnsi="Times New Roman"/>
          <w:sz w:val="28"/>
          <w:szCs w:val="28"/>
        </w:rPr>
        <w:t xml:space="preserve"> сельсовета</w:t>
      </w:r>
      <w:r w:rsidR="007466CF">
        <w:rPr>
          <w:rFonts w:ascii="Times New Roman" w:hAnsi="Times New Roman" w:cs="Times New Roman"/>
          <w:sz w:val="28"/>
          <w:szCs w:val="28"/>
        </w:rPr>
        <w:t>.</w:t>
      </w:r>
      <w:r w:rsidR="007466CF" w:rsidRPr="00746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4E5" w:rsidRPr="000102C2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19. Реестр источников доходов бюджета хран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736B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6C34E5" w:rsidRPr="000102C2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E5" w:rsidRPr="000102C2" w:rsidRDefault="006C34E5" w:rsidP="006C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E5" w:rsidRPr="000102C2" w:rsidRDefault="006C34E5" w:rsidP="006C34E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E5" w:rsidRPr="000102C2" w:rsidRDefault="006C34E5" w:rsidP="006C34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4ACA" w:rsidRDefault="00DE4ACA" w:rsidP="00BC48D2">
      <w:pPr>
        <w:pStyle w:val="Default"/>
        <w:rPr>
          <w:b/>
          <w:bCs/>
          <w:sz w:val="28"/>
          <w:szCs w:val="28"/>
        </w:rPr>
      </w:pPr>
    </w:p>
    <w:sectPr w:rsidR="00DE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D2"/>
    <w:rsid w:val="00011D0F"/>
    <w:rsid w:val="000432F9"/>
    <w:rsid w:val="0016287B"/>
    <w:rsid w:val="00174E70"/>
    <w:rsid w:val="002604D5"/>
    <w:rsid w:val="00281B1E"/>
    <w:rsid w:val="002938F1"/>
    <w:rsid w:val="002C3E3D"/>
    <w:rsid w:val="00351183"/>
    <w:rsid w:val="003E3430"/>
    <w:rsid w:val="004558A8"/>
    <w:rsid w:val="00500B67"/>
    <w:rsid w:val="00536CB7"/>
    <w:rsid w:val="005D07A0"/>
    <w:rsid w:val="006319B1"/>
    <w:rsid w:val="00677FE5"/>
    <w:rsid w:val="006C34E5"/>
    <w:rsid w:val="006C4337"/>
    <w:rsid w:val="00737DBC"/>
    <w:rsid w:val="007466CF"/>
    <w:rsid w:val="007C091D"/>
    <w:rsid w:val="007E0BDF"/>
    <w:rsid w:val="00844654"/>
    <w:rsid w:val="00B410DE"/>
    <w:rsid w:val="00BC48D2"/>
    <w:rsid w:val="00CE4899"/>
    <w:rsid w:val="00DA3670"/>
    <w:rsid w:val="00DA7EF2"/>
    <w:rsid w:val="00DE4ACA"/>
    <w:rsid w:val="00FC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2CCB"/>
  <w15:docId w15:val="{585E62DE-C3EE-4BBF-B4F5-E4051D12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36C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8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C34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34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507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6299&amp;dst=100016" TargetMode="External"/><Relationship Id="rId5" Type="http://schemas.openxmlformats.org/officeDocument/2006/relationships/hyperlink" Target="https://login.consultant.ru/link/?req=doc&amp;base=LAW&amp;n=457646&amp;dst=100068" TargetMode="External"/><Relationship Id="rId4" Type="http://schemas.openxmlformats.org/officeDocument/2006/relationships/hyperlink" Target="https://login.consultant.ru/link/?req=doc&amp;base=LAW&amp;n=465808&amp;dst=428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USR270819</dc:creator>
  <cp:lastModifiedBy>Admin</cp:lastModifiedBy>
  <cp:revision>2</cp:revision>
  <cp:lastPrinted>2022-03-14T06:59:00Z</cp:lastPrinted>
  <dcterms:created xsi:type="dcterms:W3CDTF">2024-02-28T05:18:00Z</dcterms:created>
  <dcterms:modified xsi:type="dcterms:W3CDTF">2024-02-28T05:18:00Z</dcterms:modified>
</cp:coreProperties>
</file>