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AB6" w:rsidRPr="0008635B" w:rsidRDefault="00D54AB6" w:rsidP="00D54AB6">
      <w:pPr>
        <w:shd w:val="clear" w:color="auto" w:fill="FFFFFF"/>
        <w:jc w:val="center"/>
        <w:rPr>
          <w:rFonts w:ascii="Times New Roman" w:eastAsia="Times New Roman" w:hAnsi="Times New Roman" w:cs="Times New Roman"/>
          <w:b/>
          <w:sz w:val="24"/>
          <w:szCs w:val="24"/>
          <w:lang w:eastAsia="ru-RU"/>
        </w:rPr>
      </w:pPr>
      <w:r w:rsidRPr="004E7D44">
        <w:rPr>
          <w:rFonts w:ascii="Times New Roman" w:eastAsia="Times New Roman" w:hAnsi="Times New Roman" w:cs="Times New Roman"/>
          <w:b/>
          <w:bCs/>
          <w:sz w:val="24"/>
          <w:szCs w:val="24"/>
          <w:lang w:eastAsia="ru-RU"/>
        </w:rPr>
        <w:t xml:space="preserve">Перечень нормативно-правовых актов, содержащих обязательные требования законодательства, </w:t>
      </w:r>
      <w:r w:rsidR="007A435C">
        <w:rPr>
          <w:rFonts w:ascii="Times New Roman" w:eastAsia="Times New Roman" w:hAnsi="Times New Roman" w:cs="Times New Roman"/>
          <w:b/>
          <w:bCs/>
          <w:sz w:val="24"/>
          <w:szCs w:val="24"/>
          <w:lang w:eastAsia="ru-RU"/>
        </w:rPr>
        <w:t>соблюдение</w:t>
      </w:r>
      <w:r w:rsidR="007A435C" w:rsidRPr="004E7D44">
        <w:rPr>
          <w:rFonts w:ascii="Times New Roman" w:eastAsia="Times New Roman" w:hAnsi="Times New Roman" w:cs="Times New Roman"/>
          <w:b/>
          <w:bCs/>
          <w:sz w:val="24"/>
          <w:szCs w:val="24"/>
          <w:lang w:eastAsia="ru-RU"/>
        </w:rPr>
        <w:t xml:space="preserve"> которых </w:t>
      </w:r>
      <w:r w:rsidR="007A435C">
        <w:rPr>
          <w:rFonts w:ascii="Times New Roman" w:eastAsia="Times New Roman" w:hAnsi="Times New Roman" w:cs="Times New Roman"/>
          <w:b/>
          <w:bCs/>
          <w:sz w:val="24"/>
          <w:szCs w:val="24"/>
          <w:lang w:eastAsia="ru-RU"/>
        </w:rPr>
        <w:t>оценивается при проведении мероприятий по</w:t>
      </w:r>
      <w:r w:rsidR="007A435C" w:rsidRPr="004E7D44">
        <w:rPr>
          <w:rFonts w:ascii="Times New Roman" w:eastAsia="Times New Roman" w:hAnsi="Times New Roman" w:cs="Times New Roman"/>
          <w:b/>
          <w:bCs/>
          <w:sz w:val="24"/>
          <w:szCs w:val="24"/>
          <w:lang w:eastAsia="ru-RU"/>
        </w:rPr>
        <w:t xml:space="preserve"> муниципальн</w:t>
      </w:r>
      <w:r w:rsidR="007A435C">
        <w:rPr>
          <w:rFonts w:ascii="Times New Roman" w:eastAsia="Times New Roman" w:hAnsi="Times New Roman" w:cs="Times New Roman"/>
          <w:b/>
          <w:bCs/>
          <w:sz w:val="24"/>
          <w:szCs w:val="24"/>
          <w:lang w:eastAsia="ru-RU"/>
        </w:rPr>
        <w:t>ому</w:t>
      </w:r>
      <w:r w:rsidR="007A435C" w:rsidRPr="004E7D44">
        <w:rPr>
          <w:rFonts w:ascii="Times New Roman" w:eastAsia="Times New Roman" w:hAnsi="Times New Roman" w:cs="Times New Roman"/>
          <w:b/>
          <w:bCs/>
          <w:sz w:val="24"/>
          <w:szCs w:val="24"/>
          <w:lang w:eastAsia="ru-RU"/>
        </w:rPr>
        <w:t xml:space="preserve"> контрол</w:t>
      </w:r>
      <w:r w:rsidR="007A435C">
        <w:rPr>
          <w:rFonts w:ascii="Times New Roman" w:eastAsia="Times New Roman" w:hAnsi="Times New Roman" w:cs="Times New Roman"/>
          <w:b/>
          <w:bCs/>
          <w:sz w:val="24"/>
          <w:szCs w:val="24"/>
          <w:lang w:eastAsia="ru-RU"/>
        </w:rPr>
        <w:t>ю</w:t>
      </w:r>
      <w:r w:rsidRPr="004E7D44">
        <w:rPr>
          <w:rFonts w:ascii="Times New Roman" w:eastAsia="Times New Roman" w:hAnsi="Times New Roman" w:cs="Times New Roman"/>
          <w:b/>
          <w:bCs/>
          <w:sz w:val="24"/>
          <w:szCs w:val="24"/>
          <w:lang w:eastAsia="ru-RU"/>
        </w:rPr>
        <w:t xml:space="preserve"> </w:t>
      </w:r>
      <w:r w:rsidR="0008635B" w:rsidRPr="0008635B">
        <w:rPr>
          <w:rFonts w:ascii="Times New Roman" w:hAnsi="Times New Roman" w:cs="Times New Roman"/>
          <w:b/>
          <w:spacing w:val="2"/>
          <w:sz w:val="24"/>
          <w:szCs w:val="24"/>
        </w:rPr>
        <w:t xml:space="preserve">на автомобильном транспорте, городском наземном электрическом транспорте и в дорожном хозяйстве в </w:t>
      </w:r>
      <w:r w:rsidR="0008635B" w:rsidRPr="0008635B">
        <w:rPr>
          <w:rFonts w:ascii="Times New Roman" w:hAnsi="Times New Roman" w:cs="Times New Roman"/>
          <w:b/>
          <w:sz w:val="24"/>
          <w:szCs w:val="24"/>
        </w:rPr>
        <w:t>границах населенных пунктов</w:t>
      </w:r>
      <w:r w:rsidR="007C2D7A">
        <w:rPr>
          <w:rFonts w:ascii="Times New Roman" w:hAnsi="Times New Roman" w:cs="Times New Roman"/>
          <w:b/>
          <w:sz w:val="24"/>
          <w:szCs w:val="24"/>
        </w:rPr>
        <w:t xml:space="preserve"> </w:t>
      </w:r>
      <w:r w:rsidR="00AD2C19">
        <w:rPr>
          <w:rFonts w:ascii="Times New Roman" w:hAnsi="Times New Roman" w:cs="Times New Roman"/>
          <w:b/>
          <w:sz w:val="24"/>
          <w:szCs w:val="24"/>
        </w:rPr>
        <w:t>поселения</w:t>
      </w:r>
    </w:p>
    <w:p w:rsidR="00D54AB6" w:rsidRPr="0008635B" w:rsidRDefault="00D54AB6" w:rsidP="00D54AB6">
      <w:pPr>
        <w:shd w:val="clear" w:color="auto" w:fill="FFFFFF"/>
        <w:jc w:val="center"/>
        <w:rPr>
          <w:rFonts w:ascii="Times New Roman" w:eastAsia="Times New Roman" w:hAnsi="Times New Roman" w:cs="Times New Roman"/>
          <w:b/>
          <w:sz w:val="24"/>
          <w:szCs w:val="24"/>
          <w:lang w:eastAsia="ru-RU"/>
        </w:rPr>
      </w:pPr>
      <w:r w:rsidRPr="0008635B">
        <w:rPr>
          <w:rFonts w:ascii="Times New Roman" w:eastAsia="Times New Roman" w:hAnsi="Times New Roman" w:cs="Times New Roman"/>
          <w:b/>
          <w:sz w:val="24"/>
          <w:szCs w:val="24"/>
          <w:lang w:eastAsia="ru-RU"/>
        </w:rPr>
        <w:t> </w:t>
      </w:r>
    </w:p>
    <w:p w:rsidR="00D54AB6" w:rsidRPr="009F1963" w:rsidRDefault="00D54AB6" w:rsidP="00D54AB6">
      <w:pPr>
        <w:shd w:val="clear" w:color="auto" w:fill="FFFFFF"/>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w:t>
      </w:r>
    </w:p>
    <w:tbl>
      <w:tblPr>
        <w:tblW w:w="11252" w:type="dxa"/>
        <w:tblInd w:w="-885" w:type="dxa"/>
        <w:shd w:val="clear" w:color="auto" w:fill="FFFFFF"/>
        <w:tblLayout w:type="fixed"/>
        <w:tblCellMar>
          <w:left w:w="0" w:type="dxa"/>
          <w:right w:w="0" w:type="dxa"/>
        </w:tblCellMar>
        <w:tblLook w:val="04A0" w:firstRow="1" w:lastRow="0" w:firstColumn="1" w:lastColumn="0" w:noHBand="0" w:noVBand="1"/>
      </w:tblPr>
      <w:tblGrid>
        <w:gridCol w:w="540"/>
        <w:gridCol w:w="2296"/>
        <w:gridCol w:w="2045"/>
        <w:gridCol w:w="1564"/>
        <w:gridCol w:w="4187"/>
        <w:gridCol w:w="426"/>
        <w:gridCol w:w="194"/>
      </w:tblGrid>
      <w:tr w:rsidR="00D54AB6" w:rsidRPr="009F1963" w:rsidTr="00607E24">
        <w:tc>
          <w:tcPr>
            <w:tcW w:w="540" w:type="dxa"/>
            <w:tcBorders>
              <w:top w:val="single" w:sz="8" w:space="0" w:color="auto"/>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w:t>
            </w:r>
          </w:p>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п/п</w:t>
            </w:r>
          </w:p>
        </w:tc>
        <w:tc>
          <w:tcPr>
            <w:tcW w:w="2296"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Наименование</w:t>
            </w:r>
          </w:p>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и реквизиты акта</w:t>
            </w:r>
          </w:p>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w:t>
            </w:r>
          </w:p>
        </w:tc>
        <w:tc>
          <w:tcPr>
            <w:tcW w:w="2045"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xml:space="preserve">Краткое описание круга </w:t>
            </w:r>
            <w:r w:rsidR="00BD4B75">
              <w:rPr>
                <w:rFonts w:ascii="Times New Roman" w:eastAsia="Times New Roman" w:hAnsi="Times New Roman" w:cs="Times New Roman"/>
                <w:sz w:val="24"/>
                <w:szCs w:val="24"/>
                <w:lang w:eastAsia="ru-RU"/>
              </w:rPr>
              <w:t xml:space="preserve">лиц и (или) перечня объектов, </w:t>
            </w:r>
            <w:r w:rsidRPr="009F1963">
              <w:rPr>
                <w:rFonts w:ascii="Times New Roman" w:eastAsia="Times New Roman" w:hAnsi="Times New Roman" w:cs="Times New Roman"/>
                <w:sz w:val="24"/>
                <w:szCs w:val="24"/>
                <w:lang w:eastAsia="ru-RU"/>
              </w:rPr>
              <w:t>в отношении которых устанавливаются обязательные требования</w:t>
            </w:r>
          </w:p>
        </w:tc>
        <w:tc>
          <w:tcPr>
            <w:tcW w:w="1564"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9F1963" w:rsidRDefault="00BD4B75"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Указание </w:t>
            </w:r>
            <w:r w:rsidR="00D54AB6" w:rsidRPr="009F1963">
              <w:rPr>
                <w:rFonts w:ascii="Times New Roman" w:eastAsia="Times New Roman" w:hAnsi="Times New Roman" w:cs="Times New Roman"/>
                <w:sz w:val="24"/>
                <w:szCs w:val="24"/>
                <w:lang w:eastAsia="ru-RU"/>
              </w:rPr>
              <w:t>на структурные единицы акта,</w:t>
            </w:r>
            <w:r>
              <w:rPr>
                <w:rFonts w:ascii="Times New Roman" w:eastAsia="Times New Roman" w:hAnsi="Times New Roman" w:cs="Times New Roman"/>
                <w:sz w:val="24"/>
                <w:szCs w:val="24"/>
                <w:lang w:eastAsia="ru-RU"/>
              </w:rPr>
              <w:t xml:space="preserve"> соблюдение которых оценивается </w:t>
            </w:r>
            <w:r w:rsidR="00D54AB6" w:rsidRPr="009F1963">
              <w:rPr>
                <w:rFonts w:ascii="Times New Roman" w:eastAsia="Times New Roman" w:hAnsi="Times New Roman" w:cs="Times New Roman"/>
                <w:sz w:val="24"/>
                <w:szCs w:val="24"/>
                <w:lang w:eastAsia="ru-RU"/>
              </w:rPr>
              <w:t>при проведении</w:t>
            </w:r>
          </w:p>
          <w:p w:rsidR="00D54AB6" w:rsidRPr="009F1963" w:rsidRDefault="00436721"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мероприятий по</w:t>
            </w:r>
            <w:r w:rsidR="00D54AB6" w:rsidRPr="009F1963">
              <w:rPr>
                <w:rFonts w:ascii="Times New Roman" w:eastAsia="Times New Roman" w:hAnsi="Times New Roman" w:cs="Times New Roman"/>
                <w:sz w:val="24"/>
                <w:szCs w:val="24"/>
                <w:lang w:eastAsia="ru-RU"/>
              </w:rPr>
              <w:t xml:space="preserve"> контролю</w:t>
            </w:r>
          </w:p>
        </w:tc>
        <w:tc>
          <w:tcPr>
            <w:tcW w:w="4187"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Текст акта</w:t>
            </w: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D54AB6" w:rsidRPr="009F1963" w:rsidRDefault="00D54AB6" w:rsidP="00BE0A37">
            <w:pPr>
              <w:spacing w:after="252"/>
              <w:jc w:val="left"/>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w:t>
            </w:r>
          </w:p>
        </w:tc>
      </w:tr>
      <w:tr w:rsidR="00D54AB6" w:rsidRPr="008F3A13" w:rsidTr="00607E24">
        <w:tc>
          <w:tcPr>
            <w:tcW w:w="1063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54AB6" w:rsidRPr="004E7D44" w:rsidRDefault="00D54AB6" w:rsidP="00BE0A37">
            <w:pPr>
              <w:shd w:val="clear" w:color="auto" w:fill="FFFFFF"/>
              <w:ind w:firstLine="565"/>
              <w:jc w:val="center"/>
              <w:rPr>
                <w:rFonts w:ascii="Segoe UI" w:eastAsia="Times New Roman" w:hAnsi="Segoe UI" w:cs="Segoe UI"/>
                <w:sz w:val="19"/>
                <w:szCs w:val="19"/>
                <w:lang w:eastAsia="ru-RU"/>
              </w:rPr>
            </w:pPr>
            <w:r w:rsidRPr="004E7D44">
              <w:rPr>
                <w:rFonts w:ascii="Segoe UI" w:eastAsia="Times New Roman" w:hAnsi="Segoe UI" w:cs="Segoe UI"/>
                <w:sz w:val="19"/>
                <w:szCs w:val="19"/>
                <w:lang w:eastAsia="ru-RU"/>
              </w:rPr>
              <w:t> </w:t>
            </w:r>
          </w:p>
          <w:p w:rsidR="00D54AB6" w:rsidRPr="00350EAB" w:rsidRDefault="00D54AB6" w:rsidP="00BE0A37">
            <w:pPr>
              <w:pStyle w:val="a3"/>
              <w:numPr>
                <w:ilvl w:val="0"/>
                <w:numId w:val="1"/>
              </w:numPr>
              <w:shd w:val="clear" w:color="auto" w:fill="FFFFFF"/>
              <w:jc w:val="center"/>
              <w:rPr>
                <w:rFonts w:ascii="Times New Roman" w:eastAsia="Times New Roman" w:hAnsi="Times New Roman" w:cs="Times New Roman"/>
                <w:b/>
                <w:sz w:val="24"/>
                <w:szCs w:val="24"/>
                <w:lang w:eastAsia="ru-RU"/>
              </w:rPr>
            </w:pPr>
            <w:r w:rsidRPr="00350EAB">
              <w:rPr>
                <w:rFonts w:ascii="Times New Roman" w:eastAsia="Times New Roman" w:hAnsi="Times New Roman" w:cs="Times New Roman"/>
                <w:b/>
                <w:sz w:val="24"/>
                <w:szCs w:val="24"/>
                <w:lang w:eastAsia="ru-RU"/>
              </w:rPr>
              <w:t>Нормативные правовые акты федеральных органов</w:t>
            </w:r>
          </w:p>
          <w:p w:rsidR="00D54AB6" w:rsidRPr="00350EAB" w:rsidRDefault="00D54AB6" w:rsidP="00BE0A37">
            <w:pPr>
              <w:shd w:val="clear" w:color="auto" w:fill="FFFFFF"/>
              <w:jc w:val="center"/>
              <w:rPr>
                <w:rFonts w:ascii="Times New Roman" w:eastAsia="Times New Roman" w:hAnsi="Times New Roman" w:cs="Times New Roman"/>
                <w:b/>
                <w:sz w:val="24"/>
                <w:szCs w:val="24"/>
                <w:lang w:eastAsia="ru-RU"/>
              </w:rPr>
            </w:pPr>
            <w:r w:rsidRPr="00350EAB">
              <w:rPr>
                <w:rFonts w:ascii="Times New Roman" w:eastAsia="Times New Roman" w:hAnsi="Times New Roman" w:cs="Times New Roman"/>
                <w:b/>
                <w:sz w:val="24"/>
                <w:szCs w:val="24"/>
                <w:lang w:eastAsia="ru-RU"/>
              </w:rPr>
              <w:t>исполнительной власти и нормативные документы федеральных</w:t>
            </w:r>
          </w:p>
          <w:p w:rsidR="00D54AB6" w:rsidRPr="00350EAB" w:rsidRDefault="00D54AB6" w:rsidP="00BE0A37">
            <w:pPr>
              <w:shd w:val="clear" w:color="auto" w:fill="FFFFFF"/>
              <w:jc w:val="center"/>
              <w:rPr>
                <w:rFonts w:ascii="Times New Roman" w:eastAsia="Times New Roman" w:hAnsi="Times New Roman" w:cs="Times New Roman"/>
                <w:b/>
                <w:sz w:val="24"/>
                <w:szCs w:val="24"/>
                <w:lang w:eastAsia="ru-RU"/>
              </w:rPr>
            </w:pPr>
            <w:r w:rsidRPr="00350EAB">
              <w:rPr>
                <w:rFonts w:ascii="Times New Roman" w:eastAsia="Times New Roman" w:hAnsi="Times New Roman" w:cs="Times New Roman"/>
                <w:b/>
                <w:sz w:val="24"/>
                <w:szCs w:val="24"/>
                <w:lang w:eastAsia="ru-RU"/>
              </w:rPr>
              <w:t>органов исполнительной власти</w:t>
            </w:r>
          </w:p>
          <w:p w:rsidR="00D54AB6" w:rsidRPr="004E7D44" w:rsidRDefault="00D54AB6" w:rsidP="00BE0A37">
            <w:pPr>
              <w:shd w:val="clear" w:color="auto" w:fill="FFFFFF"/>
              <w:ind w:firstLine="565"/>
              <w:jc w:val="center"/>
              <w:rPr>
                <w:rFonts w:ascii="Segoe UI" w:eastAsia="Times New Roman" w:hAnsi="Segoe UI" w:cs="Segoe UI"/>
                <w:sz w:val="19"/>
                <w:szCs w:val="19"/>
                <w:lang w:eastAsia="ru-RU"/>
              </w:rPr>
            </w:pPr>
            <w:r w:rsidRPr="004E7D44">
              <w:rPr>
                <w:rFonts w:ascii="Segoe UI" w:eastAsia="Times New Roman" w:hAnsi="Segoe UI" w:cs="Segoe UI"/>
                <w:sz w:val="19"/>
                <w:szCs w:val="19"/>
                <w:lang w:eastAsia="ru-RU"/>
              </w:rPr>
              <w:t> </w:t>
            </w:r>
          </w:p>
        </w:tc>
        <w:tc>
          <w:tcPr>
            <w:tcW w:w="620" w:type="dxa"/>
            <w:gridSpan w:val="2"/>
            <w:tcBorders>
              <w:top w:val="nil"/>
              <w:left w:val="nil"/>
              <w:bottom w:val="nil"/>
              <w:right w:val="nil"/>
            </w:tcBorders>
            <w:shd w:val="clear" w:color="auto" w:fill="FFFFFF"/>
            <w:tcMar>
              <w:top w:w="84" w:type="dxa"/>
              <w:left w:w="300" w:type="dxa"/>
              <w:bottom w:w="84" w:type="dxa"/>
              <w:right w:w="300" w:type="dxa"/>
            </w:tcMar>
            <w:vAlign w:val="center"/>
            <w:hideMark/>
          </w:tcPr>
          <w:p w:rsidR="00D54AB6" w:rsidRPr="008F3A13" w:rsidRDefault="00D54AB6" w:rsidP="00BE0A37">
            <w:pPr>
              <w:spacing w:after="252"/>
              <w:jc w:val="left"/>
              <w:rPr>
                <w:rFonts w:ascii="Segoe UI" w:eastAsia="Times New Roman" w:hAnsi="Segoe UI" w:cs="Segoe UI"/>
                <w:color w:val="3F4758"/>
                <w:sz w:val="19"/>
                <w:szCs w:val="19"/>
                <w:lang w:eastAsia="ru-RU"/>
              </w:rPr>
            </w:pPr>
            <w:r w:rsidRPr="008F3A13">
              <w:rPr>
                <w:rFonts w:ascii="Segoe UI" w:eastAsia="Times New Roman" w:hAnsi="Segoe UI" w:cs="Segoe UI"/>
                <w:color w:val="3F4758"/>
                <w:sz w:val="19"/>
                <w:szCs w:val="19"/>
                <w:lang w:eastAsia="ru-RU"/>
              </w:rPr>
              <w:t> </w:t>
            </w:r>
          </w:p>
        </w:tc>
      </w:tr>
      <w:tr w:rsidR="00D54AB6" w:rsidRPr="004E7D44" w:rsidTr="00607E24">
        <w:trPr>
          <w:trHeight w:val="1584"/>
        </w:trPr>
        <w:tc>
          <w:tcPr>
            <w:tcW w:w="540" w:type="dxa"/>
            <w:tcBorders>
              <w:top w:val="nil"/>
              <w:left w:val="single" w:sz="8" w:space="0" w:color="auto"/>
              <w:bottom w:val="single" w:sz="4" w:space="0" w:color="auto"/>
              <w:right w:val="single" w:sz="8" w:space="0" w:color="auto"/>
            </w:tcBorders>
            <w:shd w:val="clear" w:color="auto" w:fill="F7F8FA"/>
            <w:tcMar>
              <w:top w:w="0" w:type="dxa"/>
              <w:left w:w="108" w:type="dxa"/>
              <w:bottom w:w="0" w:type="dxa"/>
              <w:right w:w="108" w:type="dxa"/>
            </w:tcMar>
            <w:hideMark/>
          </w:tcPr>
          <w:p w:rsidR="00D54AB6" w:rsidRPr="004E7D44" w:rsidRDefault="00D54AB6"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96"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D54AB6" w:rsidRPr="00C534D4" w:rsidRDefault="00D54AB6" w:rsidP="00BE0A37">
            <w:pPr>
              <w:autoSpaceDE w:val="0"/>
              <w:autoSpaceDN w:val="0"/>
              <w:adjustRightInd w:val="0"/>
              <w:rPr>
                <w:rFonts w:ascii="Times New Roman" w:hAnsi="Times New Roman" w:cs="Times New Roman"/>
                <w:sz w:val="24"/>
                <w:szCs w:val="24"/>
              </w:rPr>
            </w:pPr>
            <w:r w:rsidRPr="00C534D4">
              <w:rPr>
                <w:rFonts w:ascii="Times New Roman" w:hAnsi="Times New Roman" w:cs="Times New Roman"/>
                <w:sz w:val="24"/>
                <w:szCs w:val="24"/>
              </w:rPr>
              <w:t xml:space="preserve">Федеральный закон от 08.11.2007 </w:t>
            </w:r>
            <w:r>
              <w:rPr>
                <w:rFonts w:ascii="Times New Roman" w:hAnsi="Times New Roman" w:cs="Times New Roman"/>
                <w:sz w:val="24"/>
                <w:szCs w:val="24"/>
              </w:rPr>
              <w:t>№</w:t>
            </w:r>
            <w:r w:rsidRPr="00C534D4">
              <w:rPr>
                <w:rFonts w:ascii="Times New Roman" w:hAnsi="Times New Roman" w:cs="Times New Roman"/>
                <w:sz w:val="24"/>
                <w:szCs w:val="24"/>
              </w:rPr>
              <w:t xml:space="preserve"> 257-ФЗ</w:t>
            </w:r>
          </w:p>
          <w:p w:rsidR="00D54AB6" w:rsidRPr="004E7D44" w:rsidRDefault="00D54AB6" w:rsidP="00BE0A37">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w:t>
            </w:r>
            <w:r w:rsidRPr="00C534D4">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p>
        </w:tc>
        <w:tc>
          <w:tcPr>
            <w:tcW w:w="2045"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D54AB6" w:rsidRPr="004E7D44" w:rsidRDefault="00D54AB6" w:rsidP="00BE0A37">
            <w:pPr>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Граждане и организации</w:t>
            </w:r>
          </w:p>
        </w:tc>
        <w:tc>
          <w:tcPr>
            <w:tcW w:w="1564"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D54AB6" w:rsidRPr="000E4A4A" w:rsidRDefault="009104D5" w:rsidP="009104D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Пункты 1-2, 4-5 с</w:t>
            </w:r>
            <w:r w:rsidR="00D54AB6">
              <w:rPr>
                <w:rFonts w:ascii="Times New Roman" w:eastAsia="Times New Roman" w:hAnsi="Times New Roman" w:cs="Times New Roman"/>
                <w:sz w:val="24"/>
                <w:szCs w:val="24"/>
                <w:lang w:eastAsia="ru-RU"/>
              </w:rPr>
              <w:t>тать</w:t>
            </w:r>
            <w:r>
              <w:rPr>
                <w:rFonts w:ascii="Times New Roman" w:eastAsia="Times New Roman" w:hAnsi="Times New Roman" w:cs="Times New Roman"/>
                <w:sz w:val="24"/>
                <w:szCs w:val="24"/>
                <w:lang w:eastAsia="ru-RU"/>
              </w:rPr>
              <w:t>и</w:t>
            </w:r>
            <w:r w:rsidR="00D54AB6">
              <w:rPr>
                <w:rFonts w:ascii="Times New Roman" w:eastAsia="Times New Roman" w:hAnsi="Times New Roman" w:cs="Times New Roman"/>
                <w:sz w:val="24"/>
                <w:szCs w:val="24"/>
                <w:lang w:eastAsia="ru-RU"/>
              </w:rPr>
              <w:t xml:space="preserve"> 27</w:t>
            </w:r>
          </w:p>
        </w:tc>
        <w:tc>
          <w:tcPr>
            <w:tcW w:w="4187"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D54AB6" w:rsidRPr="00B248D9"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r w:rsidRPr="00B248D9">
              <w:rPr>
                <w:rFonts w:ascii="Times New Roman" w:hAnsi="Times New Roman" w:cs="Times New Roman"/>
                <w:b/>
                <w:bCs/>
                <w:color w:val="000000"/>
                <w:sz w:val="24"/>
                <w:szCs w:val="24"/>
                <w:shd w:val="clear" w:color="auto" w:fill="FFFFFF"/>
              </w:rPr>
              <w:t>Общие требования к использованию автомобильных дорог</w:t>
            </w:r>
          </w:p>
          <w:p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AB5138">
              <w:rPr>
                <w:rFonts w:ascii="Times New Roman" w:eastAsia="Times New Roman" w:hAnsi="Times New Roman" w:cs="Times New Roman"/>
                <w:color w:val="000000"/>
                <w:sz w:val="24"/>
                <w:szCs w:val="24"/>
                <w:lang w:eastAsia="ru-RU"/>
              </w:rPr>
              <w:t>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bookmarkStart w:id="0" w:name="dst100308"/>
            <w:bookmarkEnd w:id="0"/>
            <w:r w:rsidRPr="00AB5138">
              <w:rPr>
                <w:rFonts w:ascii="Times New Roman" w:eastAsia="Times New Roman" w:hAnsi="Times New Roman" w:cs="Times New Roman"/>
                <w:color w:val="000000"/>
                <w:sz w:val="24"/>
                <w:szCs w:val="24"/>
                <w:lang w:eastAsia="ru-RU"/>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bookmarkStart w:id="1" w:name="dst100309"/>
            <w:bookmarkStart w:id="2" w:name="dst100310"/>
            <w:bookmarkEnd w:id="1"/>
            <w:bookmarkEnd w:id="2"/>
            <w:r w:rsidRPr="00AB5138">
              <w:rPr>
                <w:rFonts w:ascii="Times New Roman" w:eastAsia="Times New Roman" w:hAnsi="Times New Roman" w:cs="Times New Roman"/>
                <w:color w:val="000000"/>
                <w:sz w:val="24"/>
                <w:szCs w:val="24"/>
                <w:lang w:eastAsia="ru-RU"/>
              </w:rPr>
              <w:t xml:space="preserve">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w:t>
            </w:r>
            <w:r w:rsidRPr="00AB5138">
              <w:rPr>
                <w:rFonts w:ascii="Times New Roman" w:eastAsia="Times New Roman" w:hAnsi="Times New Roman" w:cs="Times New Roman"/>
                <w:color w:val="000000"/>
                <w:sz w:val="24"/>
                <w:szCs w:val="24"/>
                <w:lang w:eastAsia="ru-RU"/>
              </w:rPr>
              <w:lastRenderedPageBreak/>
              <w:t>также недопущения загрязнения окружающей среды.</w:t>
            </w:r>
          </w:p>
          <w:p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bookmarkStart w:id="3" w:name="dst100311"/>
            <w:bookmarkEnd w:id="3"/>
            <w:r w:rsidRPr="00AB5138">
              <w:rPr>
                <w:rFonts w:ascii="Times New Roman" w:eastAsia="Times New Roman" w:hAnsi="Times New Roman" w:cs="Times New Roman"/>
                <w:color w:val="000000"/>
                <w:sz w:val="24"/>
                <w:szCs w:val="24"/>
                <w:lang w:eastAsia="ru-RU"/>
              </w:rPr>
              <w:t>5. Использование автомобильных дорог осуществляется с соблюдением</w:t>
            </w:r>
            <w:r w:rsidR="0085744C">
              <w:rPr>
                <w:rFonts w:ascii="Times New Roman" w:eastAsia="Times New Roman" w:hAnsi="Times New Roman" w:cs="Times New Roman"/>
                <w:color w:val="000000"/>
                <w:sz w:val="24"/>
                <w:szCs w:val="24"/>
                <w:lang w:eastAsia="ru-RU"/>
              </w:rPr>
              <w:t xml:space="preserve"> </w:t>
            </w:r>
            <w:hyperlink r:id="rId6" w:anchor="dst100015" w:history="1">
              <w:r w:rsidRPr="00AB5138">
                <w:rPr>
                  <w:rFonts w:ascii="Times New Roman" w:eastAsia="Times New Roman" w:hAnsi="Times New Roman" w:cs="Times New Roman"/>
                  <w:color w:val="FF9900"/>
                  <w:sz w:val="24"/>
                  <w:szCs w:val="24"/>
                  <w:u w:val="single"/>
                  <w:lang w:eastAsia="ru-RU"/>
                </w:rPr>
                <w:t>правил</w:t>
              </w:r>
            </w:hyperlink>
            <w:r w:rsidR="0085744C">
              <w:rPr>
                <w:rFonts w:ascii="Times New Roman" w:eastAsia="Times New Roman" w:hAnsi="Times New Roman" w:cs="Times New Roman"/>
                <w:color w:val="000000"/>
                <w:sz w:val="24"/>
                <w:szCs w:val="24"/>
                <w:lang w:eastAsia="ru-RU"/>
              </w:rPr>
              <w:t xml:space="preserve"> </w:t>
            </w:r>
            <w:r w:rsidRPr="00AB5138">
              <w:rPr>
                <w:rFonts w:ascii="Times New Roman" w:eastAsia="Times New Roman" w:hAnsi="Times New Roman" w:cs="Times New Roman"/>
                <w:color w:val="000000"/>
                <w:sz w:val="24"/>
                <w:szCs w:val="24"/>
                <w:lang w:eastAsia="ru-RU"/>
              </w:rPr>
              <w:t xml:space="preserve">дорожного движения, устанавливаемых в соответствии </w:t>
            </w:r>
            <w:r w:rsidRPr="0085744C">
              <w:rPr>
                <w:rFonts w:ascii="Times New Roman" w:eastAsia="Times New Roman" w:hAnsi="Times New Roman" w:cs="Times New Roman"/>
                <w:color w:val="000000"/>
                <w:sz w:val="24"/>
                <w:szCs w:val="24"/>
                <w:lang w:eastAsia="ru-RU"/>
              </w:rPr>
              <w:t>с</w:t>
            </w:r>
            <w:r w:rsidR="0085744C">
              <w:rPr>
                <w:rFonts w:ascii="Times New Roman" w:eastAsia="Times New Roman" w:hAnsi="Times New Roman" w:cs="Times New Roman"/>
                <w:color w:val="000000"/>
                <w:sz w:val="24"/>
                <w:szCs w:val="24"/>
                <w:lang w:eastAsia="ru-RU"/>
              </w:rPr>
              <w:t xml:space="preserve"> </w:t>
            </w:r>
            <w:hyperlink r:id="rId7" w:anchor="dst100082" w:history="1">
              <w:r w:rsidRPr="0085744C">
                <w:rPr>
                  <w:rFonts w:ascii="Times New Roman" w:eastAsia="Times New Roman" w:hAnsi="Times New Roman" w:cs="Times New Roman"/>
                  <w:color w:val="666699"/>
                  <w:sz w:val="24"/>
                  <w:szCs w:val="24"/>
                  <w:lang w:eastAsia="ru-RU"/>
                </w:rPr>
                <w:t>законодательством</w:t>
              </w:r>
            </w:hyperlink>
            <w:r w:rsidR="0085744C">
              <w:rPr>
                <w:rFonts w:ascii="Times New Roman" w:eastAsia="Times New Roman" w:hAnsi="Times New Roman" w:cs="Times New Roman"/>
                <w:color w:val="000000"/>
                <w:sz w:val="24"/>
                <w:szCs w:val="24"/>
                <w:lang w:eastAsia="ru-RU"/>
              </w:rPr>
              <w:t xml:space="preserve"> </w:t>
            </w:r>
            <w:r w:rsidRPr="0085744C">
              <w:rPr>
                <w:rFonts w:ascii="Times New Roman" w:eastAsia="Times New Roman" w:hAnsi="Times New Roman" w:cs="Times New Roman"/>
                <w:color w:val="000000"/>
                <w:sz w:val="24"/>
                <w:szCs w:val="24"/>
                <w:lang w:eastAsia="ru-RU"/>
              </w:rPr>
              <w:t>Российской Федерации о безопасности дорожного движения.</w:t>
            </w: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D54AB6" w:rsidRPr="004E7D44" w:rsidRDefault="00D54AB6" w:rsidP="00BE0A37">
            <w:pPr>
              <w:jc w:val="left"/>
              <w:rPr>
                <w:rFonts w:ascii="Times New Roman" w:eastAsia="Times New Roman" w:hAnsi="Times New Roman" w:cs="Times New Roman"/>
                <w:color w:val="3F4758"/>
                <w:sz w:val="24"/>
                <w:szCs w:val="24"/>
                <w:lang w:eastAsia="ru-RU"/>
              </w:rPr>
            </w:pPr>
          </w:p>
        </w:tc>
      </w:tr>
      <w:tr w:rsidR="00CA37BE" w:rsidRPr="004E7D44" w:rsidTr="00607E24">
        <w:trPr>
          <w:trHeight w:val="1584"/>
        </w:trPr>
        <w:tc>
          <w:tcPr>
            <w:tcW w:w="540" w:type="dxa"/>
            <w:tcBorders>
              <w:top w:val="nil"/>
              <w:left w:val="single" w:sz="8" w:space="0" w:color="auto"/>
              <w:bottom w:val="single" w:sz="4" w:space="0" w:color="auto"/>
              <w:right w:val="single" w:sz="8" w:space="0" w:color="auto"/>
            </w:tcBorders>
            <w:shd w:val="clear" w:color="auto" w:fill="F7F8FA"/>
            <w:tcMar>
              <w:top w:w="0" w:type="dxa"/>
              <w:left w:w="108" w:type="dxa"/>
              <w:bottom w:w="0" w:type="dxa"/>
              <w:right w:w="108" w:type="dxa"/>
            </w:tcMar>
            <w:hideMark/>
          </w:tcPr>
          <w:p w:rsidR="00CA37BE" w:rsidRDefault="00CA37BE"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96"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CA37BE" w:rsidRPr="00CA37BE" w:rsidRDefault="00436721" w:rsidP="00CA37BE">
            <w:pPr>
              <w:autoSpaceDE w:val="0"/>
              <w:autoSpaceDN w:val="0"/>
              <w:adjustRightInd w:val="0"/>
              <w:rPr>
                <w:rFonts w:ascii="Times New Roman" w:hAnsi="Times New Roman" w:cs="Times New Roman"/>
                <w:sz w:val="24"/>
                <w:szCs w:val="24"/>
              </w:rPr>
            </w:pPr>
            <w:hyperlink r:id="rId8" w:history="1">
              <w:r w:rsidR="00CA37BE" w:rsidRPr="00CA37BE">
                <w:rPr>
                  <w:rStyle w:val="a5"/>
                  <w:rFonts w:ascii="Times New Roman" w:hAnsi="Times New Roman" w:cs="Times New Roman"/>
                  <w:bCs/>
                  <w:color w:val="auto"/>
                  <w:sz w:val="24"/>
                  <w:szCs w:val="24"/>
                  <w:u w:val="none"/>
                  <w:shd w:val="clear" w:color="auto" w:fill="FFFFFF"/>
                </w:rPr>
                <w:t>Ф</w:t>
              </w:r>
              <w:r w:rsidR="00CA37BE">
                <w:rPr>
                  <w:rStyle w:val="a5"/>
                  <w:rFonts w:ascii="Times New Roman" w:hAnsi="Times New Roman" w:cs="Times New Roman"/>
                  <w:bCs/>
                  <w:color w:val="auto"/>
                  <w:sz w:val="24"/>
                  <w:szCs w:val="24"/>
                  <w:u w:val="none"/>
                  <w:shd w:val="clear" w:color="auto" w:fill="FFFFFF"/>
                </w:rPr>
                <w:t>едеральный закон от 08.11.2007 №</w:t>
              </w:r>
              <w:r w:rsidR="00CA37BE" w:rsidRPr="00CA37BE">
                <w:rPr>
                  <w:rStyle w:val="a5"/>
                  <w:rFonts w:ascii="Times New Roman" w:hAnsi="Times New Roman" w:cs="Times New Roman"/>
                  <w:bCs/>
                  <w:color w:val="auto"/>
                  <w:sz w:val="24"/>
                  <w:szCs w:val="24"/>
                  <w:u w:val="none"/>
                  <w:shd w:val="clear" w:color="auto" w:fill="FFFFFF"/>
                </w:rPr>
                <w:t xml:space="preserve"> 259-ФЗ </w:t>
              </w:r>
              <w:r w:rsidR="00CA37BE">
                <w:rPr>
                  <w:rStyle w:val="a5"/>
                  <w:rFonts w:ascii="Times New Roman" w:hAnsi="Times New Roman" w:cs="Times New Roman"/>
                  <w:bCs/>
                  <w:color w:val="auto"/>
                  <w:sz w:val="24"/>
                  <w:szCs w:val="24"/>
                  <w:u w:val="none"/>
                  <w:shd w:val="clear" w:color="auto" w:fill="FFFFFF"/>
                </w:rPr>
                <w:t xml:space="preserve"> «</w:t>
              </w:r>
              <w:r w:rsidR="00CA37BE" w:rsidRPr="00CA37BE">
                <w:rPr>
                  <w:rStyle w:val="a5"/>
                  <w:rFonts w:ascii="Times New Roman" w:hAnsi="Times New Roman" w:cs="Times New Roman"/>
                  <w:bCs/>
                  <w:color w:val="auto"/>
                  <w:sz w:val="24"/>
                  <w:szCs w:val="24"/>
                  <w:u w:val="none"/>
                  <w:shd w:val="clear" w:color="auto" w:fill="FFFFFF"/>
                </w:rPr>
                <w:t>Устав автомобильного транспорта и городского наземного электрического транспорта</w:t>
              </w:r>
              <w:r w:rsidR="00CA37BE">
                <w:rPr>
                  <w:rStyle w:val="a5"/>
                  <w:rFonts w:ascii="Times New Roman" w:hAnsi="Times New Roman" w:cs="Times New Roman"/>
                  <w:bCs/>
                  <w:color w:val="auto"/>
                  <w:sz w:val="24"/>
                  <w:szCs w:val="24"/>
                  <w:u w:val="none"/>
                  <w:shd w:val="clear" w:color="auto" w:fill="FFFFFF"/>
                </w:rPr>
                <w:t>»</w:t>
              </w:r>
            </w:hyperlink>
          </w:p>
        </w:tc>
        <w:tc>
          <w:tcPr>
            <w:tcW w:w="2045"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CA37BE" w:rsidRDefault="00CA37BE" w:rsidP="00BE0A37">
            <w:pPr>
              <w:jc w:val="center"/>
              <w:rPr>
                <w:rFonts w:ascii="Times New Roman" w:hAnsi="Times New Roman" w:cs="Times New Roman"/>
                <w:color w:val="000000"/>
                <w:sz w:val="24"/>
                <w:szCs w:val="24"/>
                <w:shd w:val="clear" w:color="auto" w:fill="FFFFFF"/>
              </w:rPr>
            </w:pPr>
          </w:p>
        </w:tc>
        <w:tc>
          <w:tcPr>
            <w:tcW w:w="1564"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CA37BE" w:rsidRDefault="00403277" w:rsidP="009104D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 1, 4-6 статьи 19</w:t>
            </w: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D92408">
            <w:pPr>
              <w:widowControl w:val="0"/>
              <w:autoSpaceDE w:val="0"/>
              <w:autoSpaceDN w:val="0"/>
              <w:adjustRightInd w:val="0"/>
              <w:rPr>
                <w:rFonts w:ascii="Times New Roman" w:eastAsia="Times New Roman" w:hAnsi="Times New Roman" w:cs="Times New Roman"/>
                <w:sz w:val="24"/>
                <w:szCs w:val="24"/>
                <w:lang w:eastAsia="ru-RU"/>
              </w:rPr>
            </w:pPr>
          </w:p>
          <w:p w:rsidR="00BB17DA" w:rsidRDefault="00D92408" w:rsidP="00D92408">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21.1</w:t>
            </w: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D92408">
            <w:pPr>
              <w:widowControl w:val="0"/>
              <w:autoSpaceDE w:val="0"/>
              <w:autoSpaceDN w:val="0"/>
              <w:adjustRightInd w:val="0"/>
              <w:rPr>
                <w:rFonts w:ascii="Times New Roman" w:eastAsia="Times New Roman" w:hAnsi="Times New Roman" w:cs="Times New Roman"/>
                <w:sz w:val="24"/>
                <w:szCs w:val="24"/>
                <w:lang w:eastAsia="ru-RU"/>
              </w:rPr>
            </w:pPr>
          </w:p>
          <w:p w:rsidR="00BB17DA" w:rsidRDefault="00D92408" w:rsidP="00D92408">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B17DA">
              <w:rPr>
                <w:rFonts w:ascii="Times New Roman" w:eastAsia="Times New Roman" w:hAnsi="Times New Roman" w:cs="Times New Roman"/>
                <w:sz w:val="24"/>
                <w:szCs w:val="24"/>
                <w:lang w:eastAsia="ru-RU"/>
              </w:rPr>
              <w:t>ункты 3, 4, 6-9</w:t>
            </w:r>
            <w:r>
              <w:rPr>
                <w:rFonts w:ascii="Times New Roman" w:eastAsia="Times New Roman" w:hAnsi="Times New Roman" w:cs="Times New Roman"/>
                <w:sz w:val="24"/>
                <w:szCs w:val="24"/>
                <w:lang w:eastAsia="ru-RU"/>
              </w:rPr>
              <w:t xml:space="preserve"> статья</w:t>
            </w:r>
            <w:r w:rsidR="00BB17DA">
              <w:rPr>
                <w:rFonts w:ascii="Times New Roman" w:eastAsia="Times New Roman" w:hAnsi="Times New Roman" w:cs="Times New Roman"/>
                <w:sz w:val="24"/>
                <w:szCs w:val="24"/>
                <w:lang w:eastAsia="ru-RU"/>
              </w:rPr>
              <w:t xml:space="preserve"> 22</w:t>
            </w:r>
          </w:p>
          <w:p w:rsidR="00BB17DA" w:rsidRDefault="00BB17DA" w:rsidP="00BB17DA">
            <w:pPr>
              <w:widowControl w:val="0"/>
              <w:autoSpaceDE w:val="0"/>
              <w:autoSpaceDN w:val="0"/>
              <w:adjustRightInd w:val="0"/>
              <w:rPr>
                <w:rFonts w:ascii="Times New Roman" w:eastAsia="Times New Roman" w:hAnsi="Times New Roman" w:cs="Times New Roman"/>
                <w:sz w:val="24"/>
                <w:szCs w:val="24"/>
                <w:lang w:eastAsia="ru-RU"/>
              </w:rPr>
            </w:pPr>
          </w:p>
        </w:tc>
        <w:tc>
          <w:tcPr>
            <w:tcW w:w="4187"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CA37BE" w:rsidRPr="00403277" w:rsidRDefault="00403277" w:rsidP="00403277">
            <w:pPr>
              <w:shd w:val="clear" w:color="auto" w:fill="FFFFFF"/>
              <w:spacing w:line="252" w:lineRule="atLeast"/>
              <w:rPr>
                <w:rFonts w:ascii="Times New Roman" w:hAnsi="Times New Roman" w:cs="Times New Roman"/>
                <w:color w:val="000000"/>
                <w:sz w:val="24"/>
                <w:szCs w:val="24"/>
                <w:shd w:val="clear" w:color="auto" w:fill="FFFFFF"/>
              </w:rPr>
            </w:pPr>
            <w:r w:rsidRPr="00403277">
              <w:rPr>
                <w:rFonts w:ascii="Times New Roman" w:hAnsi="Times New Roman" w:cs="Times New Roman"/>
                <w:color w:val="000000"/>
                <w:sz w:val="24"/>
                <w:szCs w:val="24"/>
                <w:shd w:val="clear" w:color="auto" w:fill="FFFFFF"/>
              </w:rPr>
              <w:lastRenderedPageBreak/>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403277" w:rsidRPr="00403277" w:rsidRDefault="00403277" w:rsidP="00403277">
            <w:pPr>
              <w:shd w:val="clear" w:color="auto" w:fill="FFFFFF"/>
              <w:spacing w:line="252" w:lineRule="atLeast"/>
              <w:rPr>
                <w:rFonts w:ascii="Times New Roman" w:hAnsi="Times New Roman" w:cs="Times New Roman"/>
                <w:color w:val="000000"/>
                <w:sz w:val="24"/>
                <w:szCs w:val="24"/>
              </w:rPr>
            </w:pPr>
            <w:r w:rsidRPr="00403277">
              <w:rPr>
                <w:rFonts w:ascii="Times New Roman" w:hAnsi="Times New Roman" w:cs="Times New Roman"/>
                <w:color w:val="000000"/>
                <w:sz w:val="24"/>
                <w:szCs w:val="24"/>
              </w:rPr>
              <w:t xml:space="preserve">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w:t>
            </w:r>
            <w:proofErr w:type="gramStart"/>
            <w:r w:rsidRPr="00403277">
              <w:rPr>
                <w:rFonts w:ascii="Times New Roman" w:hAnsi="Times New Roman" w:cs="Times New Roman"/>
                <w:color w:val="000000"/>
                <w:sz w:val="24"/>
                <w:szCs w:val="24"/>
              </w:rPr>
              <w:t>расписанию</w:t>
            </w:r>
            <w:proofErr w:type="gramEnd"/>
            <w:r w:rsidRPr="00403277">
              <w:rPr>
                <w:rFonts w:ascii="Times New Roman" w:hAnsi="Times New Roman" w:cs="Times New Roman"/>
                <w:color w:val="000000"/>
                <w:sz w:val="24"/>
                <w:szCs w:val="24"/>
              </w:rPr>
              <w:t xml:space="preserve"> посадка и высадка пассажиров в остановочном пункте осуществляются по требованию пассажиров.</w:t>
            </w:r>
          </w:p>
          <w:p w:rsidR="00403277" w:rsidRPr="00403277" w:rsidRDefault="00403277" w:rsidP="00403277">
            <w:pPr>
              <w:shd w:val="clear" w:color="auto" w:fill="FFFFFF"/>
              <w:spacing w:line="252" w:lineRule="atLeast"/>
              <w:rPr>
                <w:rFonts w:ascii="Times New Roman" w:hAnsi="Times New Roman" w:cs="Times New Roman"/>
                <w:color w:val="000000"/>
                <w:sz w:val="24"/>
                <w:szCs w:val="24"/>
              </w:rPr>
            </w:pPr>
            <w:bookmarkStart w:id="4" w:name="dst100160"/>
            <w:bookmarkEnd w:id="4"/>
            <w:r w:rsidRPr="00403277">
              <w:rPr>
                <w:rFonts w:ascii="Times New Roman" w:hAnsi="Times New Roman" w:cs="Times New Roman"/>
                <w:color w:val="000000"/>
                <w:sz w:val="24"/>
                <w:szCs w:val="24"/>
              </w:rPr>
              <w:t>5. Перевозки с посадкой и высадкой пассажиров в любом не запрещенном </w:t>
            </w:r>
            <w:hyperlink r:id="rId9" w:anchor="dst19" w:history="1">
              <w:r w:rsidRPr="00403277">
                <w:rPr>
                  <w:rStyle w:val="a5"/>
                  <w:rFonts w:ascii="Times New Roman" w:hAnsi="Times New Roman" w:cs="Times New Roman"/>
                  <w:color w:val="666699"/>
                  <w:sz w:val="24"/>
                  <w:szCs w:val="24"/>
                </w:rPr>
                <w:t>правилами</w:t>
              </w:r>
            </w:hyperlink>
            <w:r w:rsidRPr="00403277">
              <w:rPr>
                <w:rFonts w:ascii="Times New Roman" w:hAnsi="Times New Roman" w:cs="Times New Roman"/>
                <w:color w:val="000000"/>
                <w:sz w:val="24"/>
                <w:szCs w:val="24"/>
              </w:rPr>
              <w:t>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403277" w:rsidRDefault="00403277" w:rsidP="00403277">
            <w:pPr>
              <w:shd w:val="clear" w:color="auto" w:fill="FFFFFF"/>
              <w:spacing w:line="252" w:lineRule="atLeast"/>
              <w:rPr>
                <w:rFonts w:ascii="Times New Roman" w:hAnsi="Times New Roman" w:cs="Times New Roman"/>
                <w:color w:val="000000"/>
                <w:sz w:val="24"/>
                <w:szCs w:val="24"/>
              </w:rPr>
            </w:pPr>
            <w:bookmarkStart w:id="5" w:name="dst100161"/>
            <w:bookmarkEnd w:id="5"/>
            <w:r w:rsidRPr="00403277">
              <w:rPr>
                <w:rFonts w:ascii="Times New Roman" w:hAnsi="Times New Roman" w:cs="Times New Roman"/>
                <w:color w:val="000000"/>
                <w:sz w:val="24"/>
                <w:szCs w:val="24"/>
              </w:rP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w:t>
            </w:r>
            <w:r w:rsidRPr="00403277">
              <w:rPr>
                <w:rFonts w:ascii="Times New Roman" w:hAnsi="Times New Roman" w:cs="Times New Roman"/>
                <w:color w:val="000000"/>
                <w:sz w:val="24"/>
                <w:szCs w:val="24"/>
              </w:rPr>
              <w:lastRenderedPageBreak/>
              <w:t>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0" w:anchor="dst100022" w:history="1">
              <w:r w:rsidRPr="00403277">
                <w:rPr>
                  <w:rStyle w:val="a5"/>
                  <w:rFonts w:ascii="Times New Roman" w:hAnsi="Times New Roman" w:cs="Times New Roman"/>
                  <w:color w:val="666699"/>
                  <w:sz w:val="24"/>
                  <w:szCs w:val="24"/>
                </w:rPr>
                <w:t>правилами</w:t>
              </w:r>
            </w:hyperlink>
            <w:r w:rsidRPr="00403277">
              <w:rPr>
                <w:rFonts w:ascii="Times New Roman" w:hAnsi="Times New Roman" w:cs="Times New Roman"/>
                <w:color w:val="000000"/>
                <w:sz w:val="24"/>
                <w:szCs w:val="24"/>
              </w:rPr>
              <w:t> перевозок пассажиров</w:t>
            </w:r>
          </w:p>
          <w:p w:rsidR="00D92408" w:rsidRPr="00403277" w:rsidRDefault="00D92408" w:rsidP="00403277">
            <w:pPr>
              <w:shd w:val="clear" w:color="auto" w:fill="FFFFFF"/>
              <w:spacing w:line="252" w:lineRule="atLeast"/>
              <w:rPr>
                <w:rFonts w:ascii="Times New Roman" w:hAnsi="Times New Roman" w:cs="Times New Roman"/>
                <w:color w:val="000000"/>
                <w:sz w:val="24"/>
                <w:szCs w:val="24"/>
              </w:rPr>
            </w:pP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r w:rsidRPr="00D92408">
              <w:rPr>
                <w:rFonts w:ascii="Times New Roman" w:hAnsi="Times New Roman" w:cs="Times New Roman"/>
                <w:color w:val="000000"/>
                <w:sz w:val="24"/>
                <w:szCs w:val="24"/>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6" w:name="dst30"/>
            <w:bookmarkEnd w:id="6"/>
            <w:r w:rsidRPr="00D92408">
              <w:rPr>
                <w:rFonts w:ascii="Times New Roman" w:hAnsi="Times New Roman" w:cs="Times New Roman"/>
                <w:color w:val="000000"/>
                <w:sz w:val="24"/>
                <w:szCs w:val="24"/>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7" w:name="dst31"/>
            <w:bookmarkEnd w:id="7"/>
            <w:r w:rsidRPr="00D92408">
              <w:rPr>
                <w:rFonts w:ascii="Times New Roman" w:hAnsi="Times New Roman" w:cs="Times New Roman"/>
                <w:color w:val="000000"/>
                <w:sz w:val="24"/>
                <w:szCs w:val="24"/>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D92408">
              <w:rPr>
                <w:rFonts w:ascii="Times New Roman" w:hAnsi="Times New Roman" w:cs="Times New Roman"/>
                <w:color w:val="000000"/>
                <w:sz w:val="24"/>
                <w:szCs w:val="24"/>
              </w:rPr>
              <w:t>текстофонами</w:t>
            </w:r>
            <w:proofErr w:type="spellEnd"/>
            <w:r w:rsidRPr="00D92408">
              <w:rPr>
                <w:rFonts w:ascii="Times New Roman" w:hAnsi="Times New Roman" w:cs="Times New Roman"/>
                <w:color w:val="000000"/>
                <w:sz w:val="24"/>
                <w:szCs w:val="24"/>
              </w:rPr>
              <w:t xml:space="preserve"> для связи со службами информации, экстренной помощи;</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8" w:name="dst32"/>
            <w:bookmarkEnd w:id="8"/>
            <w:r w:rsidRPr="00D92408">
              <w:rPr>
                <w:rFonts w:ascii="Times New Roman" w:hAnsi="Times New Roman" w:cs="Times New Roman"/>
                <w:color w:val="000000"/>
                <w:sz w:val="24"/>
                <w:szCs w:val="24"/>
              </w:rPr>
              <w:t>2) дублирование необходимой для пассажиров из числа инвалидов звуковой и зрительной информации;</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9" w:name="dst33"/>
            <w:bookmarkEnd w:id="9"/>
            <w:r w:rsidRPr="00D92408">
              <w:rPr>
                <w:rFonts w:ascii="Times New Roman" w:hAnsi="Times New Roman" w:cs="Times New Roman"/>
                <w:color w:val="000000"/>
                <w:sz w:val="24"/>
                <w:szCs w:val="24"/>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0" w:name="dst34"/>
            <w:bookmarkEnd w:id="10"/>
            <w:r w:rsidRPr="00D92408">
              <w:rPr>
                <w:rFonts w:ascii="Times New Roman" w:hAnsi="Times New Roman" w:cs="Times New Roman"/>
                <w:color w:val="000000"/>
                <w:sz w:val="24"/>
                <w:szCs w:val="24"/>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1" w:name="dst35"/>
            <w:bookmarkEnd w:id="11"/>
            <w:r w:rsidRPr="00D92408">
              <w:rPr>
                <w:rFonts w:ascii="Times New Roman" w:hAnsi="Times New Roman" w:cs="Times New Roman"/>
                <w:color w:val="000000"/>
                <w:sz w:val="24"/>
                <w:szCs w:val="24"/>
              </w:rPr>
              <w:t xml:space="preserve">1) помощь при передвижении по территории объекта транспортной инфраструктуры, предназначенного </w:t>
            </w:r>
            <w:r w:rsidRPr="00D92408">
              <w:rPr>
                <w:rFonts w:ascii="Times New Roman" w:hAnsi="Times New Roman" w:cs="Times New Roman"/>
                <w:color w:val="000000"/>
                <w:sz w:val="24"/>
                <w:szCs w:val="24"/>
              </w:rPr>
              <w:lastRenderedPageBreak/>
              <w:t>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2" w:name="dst36"/>
            <w:bookmarkEnd w:id="12"/>
            <w:r w:rsidRPr="00D92408">
              <w:rPr>
                <w:rFonts w:ascii="Times New Roman" w:hAnsi="Times New Roman" w:cs="Times New Roman"/>
                <w:color w:val="000000"/>
                <w:sz w:val="24"/>
                <w:szCs w:val="24"/>
              </w:rPr>
              <w:t>2) допуск собаки-проводника при наличии документа, подтверждающего специальное ее обучение и выдаваемого по </w:t>
            </w:r>
            <w:hyperlink r:id="rId11" w:anchor="dst100012" w:history="1">
              <w:r w:rsidRPr="00D92408">
                <w:rPr>
                  <w:rStyle w:val="a5"/>
                  <w:rFonts w:ascii="Times New Roman" w:hAnsi="Times New Roman" w:cs="Times New Roman"/>
                  <w:color w:val="666699"/>
                  <w:sz w:val="24"/>
                  <w:szCs w:val="24"/>
                </w:rPr>
                <w:t>форме</w:t>
              </w:r>
            </w:hyperlink>
            <w:r w:rsidRPr="00D92408">
              <w:rPr>
                <w:rFonts w:ascii="Times New Roman" w:hAnsi="Times New Roman" w:cs="Times New Roman"/>
                <w:color w:val="000000"/>
                <w:sz w:val="24"/>
                <w:szCs w:val="24"/>
              </w:rPr>
              <w:t> и в </w:t>
            </w:r>
            <w:hyperlink r:id="rId12" w:anchor="dst100038" w:history="1">
              <w:r w:rsidRPr="00D92408">
                <w:rPr>
                  <w:rStyle w:val="a5"/>
                  <w:rFonts w:ascii="Times New Roman" w:hAnsi="Times New Roman" w:cs="Times New Roman"/>
                  <w:color w:val="666699"/>
                  <w:sz w:val="24"/>
                  <w:szCs w:val="24"/>
                </w:rPr>
                <w:t>порядке</w:t>
              </w:r>
            </w:hyperlink>
            <w:r w:rsidRPr="00D92408">
              <w:rPr>
                <w:rFonts w:ascii="Times New Roman" w:hAnsi="Times New Roman" w:cs="Times New Roman"/>
                <w:color w:val="000000"/>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3" w:name="dst37"/>
            <w:bookmarkEnd w:id="13"/>
            <w:r w:rsidRPr="00D92408">
              <w:rPr>
                <w:rFonts w:ascii="Times New Roman" w:hAnsi="Times New Roman" w:cs="Times New Roman"/>
                <w:color w:val="000000"/>
                <w:sz w:val="24"/>
                <w:szCs w:val="24"/>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4" w:name="dst38"/>
            <w:bookmarkEnd w:id="14"/>
            <w:r w:rsidRPr="00D92408">
              <w:rPr>
                <w:rFonts w:ascii="Times New Roman" w:hAnsi="Times New Roman" w:cs="Times New Roman"/>
                <w:color w:val="000000"/>
                <w:sz w:val="24"/>
                <w:szCs w:val="24"/>
              </w:rP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5" w:name="dst39"/>
            <w:bookmarkEnd w:id="15"/>
            <w:r w:rsidRPr="00D92408">
              <w:rPr>
                <w:rFonts w:ascii="Times New Roman" w:hAnsi="Times New Roman" w:cs="Times New Roman"/>
                <w:color w:val="000000"/>
                <w:sz w:val="24"/>
                <w:szCs w:val="24"/>
              </w:rPr>
              <w:t>2) провоз собак-проводников при наличии специального документа;</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6" w:name="dst40"/>
            <w:bookmarkEnd w:id="16"/>
            <w:r w:rsidRPr="00D92408">
              <w:rPr>
                <w:rFonts w:ascii="Times New Roman" w:hAnsi="Times New Roman" w:cs="Times New Roman"/>
                <w:color w:val="000000"/>
                <w:sz w:val="24"/>
                <w:szCs w:val="24"/>
              </w:rPr>
              <w:t>3) перевозка кресла-коляски пассажира из числа инвалидов.</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7" w:name="dst41"/>
            <w:bookmarkEnd w:id="17"/>
            <w:r w:rsidRPr="00D92408">
              <w:rPr>
                <w:rFonts w:ascii="Times New Roman" w:hAnsi="Times New Roman" w:cs="Times New Roman"/>
                <w:color w:val="000000"/>
                <w:sz w:val="24"/>
                <w:szCs w:val="24"/>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8" w:name="dst42"/>
            <w:bookmarkEnd w:id="18"/>
            <w:r w:rsidRPr="00D92408">
              <w:rPr>
                <w:rFonts w:ascii="Times New Roman" w:hAnsi="Times New Roman" w:cs="Times New Roman"/>
                <w:color w:val="000000"/>
                <w:sz w:val="24"/>
                <w:szCs w:val="24"/>
              </w:rPr>
              <w:t>1) оказание водителем помощи пассажиру из числа инвалидов при посадке в транспортное средство и высадке из него;</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9" w:name="dst43"/>
            <w:bookmarkEnd w:id="19"/>
            <w:r w:rsidRPr="00D92408">
              <w:rPr>
                <w:rFonts w:ascii="Times New Roman" w:hAnsi="Times New Roman" w:cs="Times New Roman"/>
                <w:color w:val="000000"/>
                <w:sz w:val="24"/>
                <w:szCs w:val="24"/>
              </w:rPr>
              <w:t>2) провоз собак-проводников при наличии специального документа;</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20" w:name="dst44"/>
            <w:bookmarkEnd w:id="20"/>
            <w:r w:rsidRPr="00D92408">
              <w:rPr>
                <w:rFonts w:ascii="Times New Roman" w:hAnsi="Times New Roman" w:cs="Times New Roman"/>
                <w:color w:val="000000"/>
                <w:sz w:val="24"/>
                <w:szCs w:val="24"/>
              </w:rPr>
              <w:t>3) перевозка кресла-коляски пассажира из числа инвалидов.</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21" w:name="dst45"/>
            <w:bookmarkEnd w:id="21"/>
            <w:r w:rsidRPr="00D92408">
              <w:rPr>
                <w:rFonts w:ascii="Times New Roman" w:hAnsi="Times New Roman" w:cs="Times New Roman"/>
                <w:color w:val="000000"/>
                <w:sz w:val="24"/>
                <w:szCs w:val="24"/>
              </w:rPr>
              <w:lastRenderedPageBreak/>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p>
          <w:p w:rsidR="00BB17DA" w:rsidRPr="00BB17DA" w:rsidRDefault="00BB17DA" w:rsidP="00D92408">
            <w:pPr>
              <w:shd w:val="clear" w:color="auto" w:fill="FFFFFF"/>
              <w:spacing w:line="252" w:lineRule="atLeast"/>
              <w:rPr>
                <w:rFonts w:ascii="Times New Roman" w:eastAsia="Times New Roman" w:hAnsi="Times New Roman" w:cs="Times New Roman"/>
                <w:color w:val="000000"/>
                <w:sz w:val="24"/>
                <w:szCs w:val="24"/>
                <w:lang w:eastAsia="ru-RU"/>
              </w:rPr>
            </w:pPr>
            <w:r w:rsidRPr="00BB17DA">
              <w:rPr>
                <w:rFonts w:ascii="Times New Roman" w:eastAsia="Times New Roman" w:hAnsi="Times New Roman" w:cs="Times New Roman"/>
                <w:color w:val="000000"/>
                <w:sz w:val="24"/>
                <w:szCs w:val="24"/>
                <w:lang w:eastAsia="ru-RU"/>
              </w:rPr>
              <w:t>3. Перевозчик обязан информировать пассажира о нормах и об условиях оплаты перевозки багажа, провоза ручной клади.</w:t>
            </w:r>
          </w:p>
          <w:p w:rsidR="00BB17DA" w:rsidRPr="00BB17DA" w:rsidRDefault="00BB17DA"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2" w:name="dst100184"/>
            <w:bookmarkEnd w:id="22"/>
            <w:r w:rsidRPr="00BB17DA">
              <w:rPr>
                <w:rFonts w:ascii="Times New Roman" w:eastAsia="Times New Roman" w:hAnsi="Times New Roman" w:cs="Times New Roman"/>
                <w:color w:val="000000"/>
                <w:sz w:val="24"/>
                <w:szCs w:val="24"/>
                <w:lang w:eastAsia="ru-RU"/>
              </w:rPr>
              <w:t>4. Прием и выдача багажа осуществляются в порядке, установленном правилами перевозок пассажиров.</w:t>
            </w:r>
          </w:p>
          <w:p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r w:rsidRPr="00D92408">
              <w:rPr>
                <w:rFonts w:ascii="Times New Roman" w:eastAsia="Times New Roman" w:hAnsi="Times New Roman" w:cs="Times New Roman"/>
                <w:color w:val="000000"/>
                <w:sz w:val="24"/>
                <w:szCs w:val="24"/>
                <w:lang w:eastAsia="ru-RU"/>
              </w:rP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3" w:name="dst100187"/>
            <w:bookmarkEnd w:id="23"/>
            <w:r w:rsidRPr="00D92408">
              <w:rPr>
                <w:rFonts w:ascii="Times New Roman" w:eastAsia="Times New Roman" w:hAnsi="Times New Roman" w:cs="Times New Roman"/>
                <w:color w:val="000000"/>
                <w:sz w:val="24"/>
                <w:szCs w:val="24"/>
                <w:lang w:eastAsia="ru-RU"/>
              </w:rP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4" w:name="dst100188"/>
            <w:bookmarkEnd w:id="24"/>
            <w:r w:rsidRPr="00D92408">
              <w:rPr>
                <w:rFonts w:ascii="Times New Roman" w:eastAsia="Times New Roman" w:hAnsi="Times New Roman" w:cs="Times New Roman"/>
                <w:color w:val="000000"/>
                <w:sz w:val="24"/>
                <w:szCs w:val="24"/>
                <w:lang w:eastAsia="ru-RU"/>
              </w:rP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5" w:name="dst100189"/>
            <w:bookmarkEnd w:id="25"/>
            <w:r w:rsidRPr="00D92408">
              <w:rPr>
                <w:rFonts w:ascii="Times New Roman" w:eastAsia="Times New Roman" w:hAnsi="Times New Roman" w:cs="Times New Roman"/>
                <w:color w:val="000000"/>
                <w:sz w:val="24"/>
                <w:szCs w:val="24"/>
                <w:lang w:eastAsia="ru-RU"/>
              </w:rP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403277" w:rsidRPr="00403277" w:rsidRDefault="00403277" w:rsidP="00403277">
            <w:pPr>
              <w:shd w:val="clear" w:color="auto" w:fill="FFFFFF"/>
              <w:spacing w:line="252" w:lineRule="atLeast"/>
              <w:rPr>
                <w:rFonts w:ascii="Times New Roman" w:hAnsi="Times New Roman" w:cs="Times New Roman"/>
                <w:b/>
                <w:bCs/>
                <w:color w:val="000000"/>
                <w:sz w:val="24"/>
                <w:szCs w:val="24"/>
                <w:shd w:val="clear" w:color="auto" w:fill="FFFFFF"/>
              </w:rPr>
            </w:pP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CA37BE" w:rsidRPr="004E7D44" w:rsidRDefault="00CA37BE" w:rsidP="00BE0A37">
            <w:pPr>
              <w:jc w:val="left"/>
              <w:rPr>
                <w:rFonts w:ascii="Times New Roman" w:eastAsia="Times New Roman" w:hAnsi="Times New Roman" w:cs="Times New Roman"/>
                <w:color w:val="3F4758"/>
                <w:sz w:val="24"/>
                <w:szCs w:val="24"/>
                <w:lang w:eastAsia="ru-RU"/>
              </w:rPr>
            </w:pPr>
          </w:p>
        </w:tc>
      </w:tr>
      <w:tr w:rsidR="00AA141E" w:rsidRPr="004E7D44" w:rsidTr="00607E24">
        <w:trPr>
          <w:trHeight w:val="1584"/>
        </w:trPr>
        <w:tc>
          <w:tcPr>
            <w:tcW w:w="540"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AA141E" w:rsidRDefault="00286BA5"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CA37BE">
              <w:rPr>
                <w:rFonts w:ascii="Times New Roman" w:eastAsia="Times New Roman" w:hAnsi="Times New Roman" w:cs="Times New Roman"/>
                <w:sz w:val="24"/>
                <w:szCs w:val="24"/>
                <w:lang w:eastAsia="ru-RU"/>
              </w:rPr>
              <w:t>3</w:t>
            </w:r>
          </w:p>
        </w:tc>
        <w:tc>
          <w:tcPr>
            <w:tcW w:w="2296"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AA141E" w:rsidRPr="0031151C" w:rsidRDefault="00AA141E" w:rsidP="00BE0A37">
            <w:pPr>
              <w:autoSpaceDE w:val="0"/>
              <w:autoSpaceDN w:val="0"/>
              <w:adjustRightInd w:val="0"/>
              <w:rPr>
                <w:rFonts w:ascii="Times New Roman" w:hAnsi="Times New Roman" w:cs="Times New Roman"/>
                <w:sz w:val="24"/>
                <w:szCs w:val="24"/>
              </w:rPr>
            </w:pPr>
            <w:r w:rsidRPr="0031151C">
              <w:rPr>
                <w:rFonts w:ascii="Times New Roman" w:hAnsi="Times New Roman" w:cs="Times New Roman"/>
                <w:sz w:val="24"/>
                <w:szCs w:val="24"/>
              </w:rPr>
              <w:t>Федеральный закон от 13.07.2015 №220-ФЗ «</w:t>
            </w:r>
            <w:r w:rsidRPr="0031151C">
              <w:rPr>
                <w:rFonts w:ascii="Times New Roman" w:hAnsi="Times New Roman" w:cs="Times New Roman"/>
                <w:bCs/>
                <w:sz w:val="24"/>
                <w:szCs w:val="24"/>
                <w:shd w:val="clear" w:color="auto" w:fill="FFFFFF"/>
              </w:rPr>
              <w:t xml:space="preserve">Об организации регулярных перевозок пассажиров и багажа </w:t>
            </w:r>
            <w:r w:rsidRPr="0031151C">
              <w:rPr>
                <w:rFonts w:ascii="Times New Roman" w:hAnsi="Times New Roman" w:cs="Times New Roman"/>
                <w:bCs/>
                <w:sz w:val="24"/>
                <w:szCs w:val="24"/>
                <w:shd w:val="clear" w:color="auto" w:fill="FFFFFF"/>
              </w:rPr>
              <w:lastRenderedPageBreak/>
              <w:t>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045"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AA141E" w:rsidRDefault="00AC7AB9" w:rsidP="00BE0A37">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Граждане и организации</w:t>
            </w:r>
          </w:p>
        </w:tc>
        <w:tc>
          <w:tcPr>
            <w:tcW w:w="1564"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AA141E" w:rsidRDefault="009104D5" w:rsidP="00BE0A3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1 части 1, пункты 2-4 с</w:t>
            </w:r>
            <w:r w:rsidR="00AA141E">
              <w:rPr>
                <w:rFonts w:ascii="Times New Roman" w:eastAsia="Times New Roman" w:hAnsi="Times New Roman" w:cs="Times New Roman"/>
                <w:sz w:val="24"/>
                <w:szCs w:val="24"/>
                <w:lang w:eastAsia="ru-RU"/>
              </w:rPr>
              <w:t>татья 12</w:t>
            </w:r>
          </w:p>
        </w:tc>
        <w:tc>
          <w:tcPr>
            <w:tcW w:w="4187"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AA141E" w:rsidRPr="00403277" w:rsidRDefault="00AA141E" w:rsidP="00403277">
            <w:pPr>
              <w:pStyle w:val="4"/>
              <w:shd w:val="clear" w:color="auto" w:fill="FFFFFF"/>
              <w:spacing w:before="0" w:beforeAutospacing="0" w:after="0" w:afterAutospacing="0"/>
              <w:jc w:val="center"/>
              <w:textAlignment w:val="baseline"/>
            </w:pPr>
            <w:r w:rsidRPr="00403277">
              <w:rPr>
                <w:color w:val="444444"/>
              </w:rPr>
              <w:t xml:space="preserve">Установление, изменение, отмена муниципального маршрута регулярных перевозок, межмуниципального маршрута регулярных </w:t>
            </w:r>
            <w:r w:rsidRPr="00403277">
              <w:t>перевозок</w:t>
            </w:r>
          </w:p>
          <w:p w:rsidR="00AA141E" w:rsidRPr="00403277" w:rsidRDefault="00AA141E" w:rsidP="00403277">
            <w:pPr>
              <w:pStyle w:val="formattext"/>
              <w:shd w:val="clear" w:color="auto" w:fill="FFFFFF"/>
              <w:spacing w:before="0" w:beforeAutospacing="0" w:after="0" w:afterAutospacing="0"/>
              <w:textAlignment w:val="baseline"/>
            </w:pPr>
            <w:r w:rsidRPr="00403277">
              <w:t xml:space="preserve">1. Порядок установления, изменения, отмены муниципальных маршрутов регулярных перевозок, </w:t>
            </w:r>
            <w:r w:rsidRPr="00403277">
              <w:lastRenderedPageBreak/>
              <w:t>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r w:rsidRPr="00403277">
              <w:br/>
            </w:r>
          </w:p>
          <w:p w:rsidR="00AA141E" w:rsidRPr="00403277" w:rsidRDefault="00AA141E" w:rsidP="00403277">
            <w:pPr>
              <w:pStyle w:val="formattext"/>
              <w:shd w:val="clear" w:color="auto" w:fill="FFFFFF"/>
              <w:spacing w:before="0" w:beforeAutospacing="0" w:after="0" w:afterAutospacing="0"/>
              <w:textAlignment w:val="baseline"/>
            </w:pPr>
            <w:r w:rsidRPr="00403277">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r w:rsidRPr="00403277">
              <w:br/>
            </w:r>
          </w:p>
          <w:p w:rsidR="00AA141E" w:rsidRPr="00403277" w:rsidRDefault="00AA141E" w:rsidP="00403277">
            <w:pPr>
              <w:pStyle w:val="formattext"/>
              <w:shd w:val="clear" w:color="auto" w:fill="FFFFFF"/>
              <w:spacing w:before="0" w:beforeAutospacing="0" w:after="0" w:afterAutospacing="0"/>
              <w:textAlignment w:val="baseline"/>
            </w:pPr>
            <w:r w:rsidRPr="00403277">
              <w:t>1_1. 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rsidR="00AA141E" w:rsidRPr="00403277" w:rsidRDefault="00AA141E" w:rsidP="00403277">
            <w:pPr>
              <w:pStyle w:val="formattext"/>
              <w:shd w:val="clear" w:color="auto" w:fill="FFFFFF"/>
              <w:spacing w:before="0" w:beforeAutospacing="0" w:after="0" w:afterAutospacing="0"/>
              <w:textAlignment w:val="baseline"/>
            </w:pPr>
            <w:r w:rsidRPr="00403277">
              <w:t xml:space="preserve">2. Муниципальный маршрут регулярных перевозок, межмуниципальный маршрут </w:t>
            </w:r>
            <w:r w:rsidRPr="00403277">
              <w:lastRenderedPageBreak/>
              <w:t>регулярных перевозок считаются установленными или измененными соответственно со дня включения предусмотренных </w:t>
            </w:r>
            <w:hyperlink r:id="rId13" w:anchor="8PS0M0" w:history="1">
              <w:r w:rsidRPr="00403277">
                <w:rPr>
                  <w:rStyle w:val="a5"/>
                  <w:color w:val="auto"/>
                </w:rPr>
                <w:t>пунктами 1</w:t>
              </w:r>
            </w:hyperlink>
            <w:r w:rsidRPr="00403277">
              <w:t>-</w:t>
            </w:r>
            <w:hyperlink r:id="rId14" w:anchor="8P20LO" w:history="1">
              <w:r w:rsidRPr="00403277">
                <w:rPr>
                  <w:rStyle w:val="a5"/>
                  <w:color w:val="auto"/>
                </w:rPr>
                <w:t>11 части 1 статьи 26 настоящего Федерального закона</w:t>
              </w:r>
            </w:hyperlink>
            <w:r w:rsidRPr="00403277">
              <w:t> сведений о данных маршрутах в реестры соответствующих маршрутов регулярных перевозок, со дня изменения предусмотренных </w:t>
            </w:r>
            <w:hyperlink r:id="rId15" w:anchor="8Q00M2" w:history="1">
              <w:r w:rsidRPr="00403277">
                <w:rPr>
                  <w:rStyle w:val="a5"/>
                  <w:color w:val="auto"/>
                </w:rPr>
                <w:t>пунктами 3</w:t>
              </w:r>
            </w:hyperlink>
            <w:r w:rsidRPr="00403277">
              <w:t>-</w:t>
            </w:r>
            <w:hyperlink r:id="rId16" w:anchor="8P20LO" w:history="1">
              <w:r w:rsidRPr="00403277">
                <w:rPr>
                  <w:rStyle w:val="a5"/>
                  <w:color w:val="auto"/>
                </w:rPr>
                <w:t>11 части 1 статьи 26 настоящего Федерального закона</w:t>
              </w:r>
            </w:hyperlink>
            <w:r w:rsidRPr="00403277">
              <w:t> сведений о данных маршрутах в этих реестрах.</w:t>
            </w:r>
          </w:p>
          <w:p w:rsidR="00AA141E" w:rsidRPr="00403277" w:rsidRDefault="00AA141E" w:rsidP="00403277">
            <w:pPr>
              <w:pStyle w:val="formattext"/>
              <w:shd w:val="clear" w:color="auto" w:fill="FFFFFF"/>
              <w:spacing w:before="0" w:beforeAutospacing="0" w:after="0" w:afterAutospacing="0"/>
              <w:textAlignment w:val="baseline"/>
            </w:pPr>
            <w:r w:rsidRPr="00403277">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AA141E" w:rsidRPr="00403277" w:rsidRDefault="00AA141E" w:rsidP="00403277">
            <w:pPr>
              <w:pStyle w:val="formattext"/>
              <w:shd w:val="clear" w:color="auto" w:fill="FFFFFF"/>
              <w:spacing w:before="0" w:beforeAutospacing="0" w:after="0" w:afterAutospacing="0"/>
              <w:textAlignment w:val="baseline"/>
            </w:pPr>
            <w:r w:rsidRPr="00403277">
              <w:t>3_1. 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w:t>
            </w:r>
            <w:hyperlink r:id="rId17" w:anchor="8OQ0LP" w:history="1">
              <w:r w:rsidRPr="00403277">
                <w:rPr>
                  <w:rStyle w:val="a5"/>
                  <w:color w:val="auto"/>
                </w:rPr>
                <w:t>частью 3 настоящей статьи</w:t>
              </w:r>
            </w:hyperlink>
            <w:r w:rsidRPr="00403277">
              <w:t xml:space="preserve"> решения об изменении муниципального маршрута регулярных перевозок, межмуниципального маршрута регулярных перевозок юридическое лицо, индивидуальный </w:t>
            </w:r>
            <w:r w:rsidRPr="00403277">
              <w:lastRenderedPageBreak/>
              <w:t>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AA141E" w:rsidRPr="00403277" w:rsidRDefault="00AA141E" w:rsidP="00403277">
            <w:pPr>
              <w:pStyle w:val="formattext"/>
              <w:shd w:val="clear" w:color="auto" w:fill="FFFFFF"/>
              <w:spacing w:before="0" w:beforeAutospacing="0" w:after="0" w:afterAutospacing="0"/>
              <w:textAlignment w:val="baseline"/>
              <w:rPr>
                <w:color w:val="444444"/>
              </w:rPr>
            </w:pPr>
            <w:r w:rsidRPr="00403277">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tc>
        <w:tc>
          <w:tcPr>
            <w:tcW w:w="620" w:type="dxa"/>
            <w:gridSpan w:val="2"/>
            <w:tcBorders>
              <w:top w:val="nil"/>
              <w:left w:val="single" w:sz="4" w:space="0" w:color="auto"/>
              <w:bottom w:val="nil"/>
              <w:right w:val="nil"/>
            </w:tcBorders>
            <w:shd w:val="clear" w:color="auto" w:fill="F7F8FA"/>
            <w:tcMar>
              <w:top w:w="84" w:type="dxa"/>
              <w:left w:w="300" w:type="dxa"/>
              <w:bottom w:w="84" w:type="dxa"/>
              <w:right w:w="300" w:type="dxa"/>
            </w:tcMar>
            <w:vAlign w:val="center"/>
            <w:hideMark/>
          </w:tcPr>
          <w:p w:rsidR="00AA141E" w:rsidRPr="004E7D44" w:rsidRDefault="00AA141E" w:rsidP="00BE0A37">
            <w:pPr>
              <w:jc w:val="left"/>
              <w:rPr>
                <w:rFonts w:ascii="Times New Roman" w:eastAsia="Times New Roman" w:hAnsi="Times New Roman" w:cs="Times New Roman"/>
                <w:color w:val="3F4758"/>
                <w:sz w:val="24"/>
                <w:szCs w:val="24"/>
                <w:lang w:eastAsia="ru-RU"/>
              </w:rPr>
            </w:pPr>
          </w:p>
        </w:tc>
      </w:tr>
      <w:tr w:rsidR="00286BA5" w:rsidRPr="004E7D44" w:rsidTr="00607E24">
        <w:trPr>
          <w:trHeight w:val="1584"/>
        </w:trPr>
        <w:tc>
          <w:tcPr>
            <w:tcW w:w="540"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286BA5" w:rsidRDefault="00286BA5"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CA37BE">
              <w:rPr>
                <w:rFonts w:ascii="Times New Roman" w:eastAsia="Times New Roman" w:hAnsi="Times New Roman" w:cs="Times New Roman"/>
                <w:sz w:val="24"/>
                <w:szCs w:val="24"/>
                <w:lang w:eastAsia="ru-RU"/>
              </w:rPr>
              <w:t>4</w:t>
            </w:r>
          </w:p>
        </w:tc>
        <w:tc>
          <w:tcPr>
            <w:tcW w:w="2296"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286BA5" w:rsidRPr="0085744C" w:rsidRDefault="00286BA5" w:rsidP="00BE0A37">
            <w:pPr>
              <w:autoSpaceDE w:val="0"/>
              <w:autoSpaceDN w:val="0"/>
              <w:adjustRightInd w:val="0"/>
              <w:rPr>
                <w:rFonts w:ascii="Times New Roman" w:hAnsi="Times New Roman" w:cs="Times New Roman"/>
                <w:sz w:val="24"/>
                <w:szCs w:val="24"/>
              </w:rPr>
            </w:pPr>
            <w:r w:rsidRPr="009E61B8">
              <w:rPr>
                <w:rFonts w:ascii="Times New Roman" w:hAnsi="Times New Roman" w:cs="Times New Roman"/>
                <w:bCs/>
                <w:sz w:val="24"/>
                <w:szCs w:val="24"/>
                <w:shd w:val="clear" w:color="auto" w:fill="FFFFFF"/>
              </w:rPr>
              <w:t>Постановление Правительства РФ от 01.10.20</w:t>
            </w:r>
            <w:r>
              <w:rPr>
                <w:rFonts w:ascii="Times New Roman" w:hAnsi="Times New Roman" w:cs="Times New Roman"/>
                <w:bCs/>
                <w:sz w:val="24"/>
                <w:szCs w:val="24"/>
                <w:shd w:val="clear" w:color="auto" w:fill="FFFFFF"/>
              </w:rPr>
              <w:t>20 N 1586 (ред. от 25.08.2021) «</w:t>
            </w:r>
            <w:r w:rsidRPr="009E61B8">
              <w:rPr>
                <w:rFonts w:ascii="Times New Roman" w:hAnsi="Times New Roman" w:cs="Times New Roman"/>
                <w:bCs/>
                <w:sz w:val="24"/>
                <w:szCs w:val="24"/>
                <w:shd w:val="clear" w:color="auto" w:fill="FFFFFF"/>
              </w:rPr>
              <w:t>Об утверждении Правил перевозок пассажиров и багажа автомобильным транспортом и городским наземным электрическим транспортом</w:t>
            </w:r>
            <w:r>
              <w:rPr>
                <w:rFonts w:ascii="Times New Roman" w:hAnsi="Times New Roman" w:cs="Times New Roman"/>
                <w:bCs/>
                <w:sz w:val="24"/>
                <w:szCs w:val="24"/>
                <w:shd w:val="clear" w:color="auto" w:fill="FFFFFF"/>
              </w:rPr>
              <w:t>»</w:t>
            </w:r>
          </w:p>
        </w:tc>
        <w:tc>
          <w:tcPr>
            <w:tcW w:w="2045"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286BA5" w:rsidRPr="00F246EB" w:rsidRDefault="00AC7AB9" w:rsidP="00BE0A37">
            <w:pPr>
              <w:jc w:val="center"/>
              <w:rPr>
                <w:rFonts w:ascii="Times New Roman" w:hAnsi="Times New Roman" w:cs="Times New Roman"/>
                <w:color w:val="000000"/>
                <w:sz w:val="24"/>
                <w:szCs w:val="24"/>
                <w:shd w:val="clear" w:color="auto" w:fill="FFFFFF"/>
              </w:rPr>
            </w:pPr>
            <w:r w:rsidRPr="00F246EB">
              <w:rPr>
                <w:rFonts w:ascii="Times New Roman" w:hAnsi="Times New Roman" w:cs="Times New Roman"/>
                <w:color w:val="000000"/>
                <w:sz w:val="24"/>
                <w:szCs w:val="24"/>
                <w:shd w:val="clear" w:color="auto" w:fill="FFFFFF"/>
              </w:rPr>
              <w:t>Граждане и организации, осуществляющие перевозки пассажиров и багажа по муниципальным маршрутам</w:t>
            </w:r>
          </w:p>
        </w:tc>
        <w:tc>
          <w:tcPr>
            <w:tcW w:w="1564"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286BA5" w:rsidRPr="00F246EB" w:rsidRDefault="00AC7AB9" w:rsidP="00BE0A37">
            <w:pPr>
              <w:widowControl w:val="0"/>
              <w:autoSpaceDE w:val="0"/>
              <w:autoSpaceDN w:val="0"/>
              <w:adjustRightInd w:val="0"/>
              <w:jc w:val="center"/>
              <w:rPr>
                <w:rFonts w:ascii="Times New Roman" w:eastAsia="Times New Roman" w:hAnsi="Times New Roman" w:cs="Times New Roman"/>
                <w:sz w:val="24"/>
                <w:szCs w:val="24"/>
                <w:lang w:eastAsia="ru-RU"/>
              </w:rPr>
            </w:pPr>
            <w:r w:rsidRPr="00F246EB">
              <w:rPr>
                <w:rFonts w:ascii="Times New Roman" w:eastAsia="Times New Roman" w:hAnsi="Times New Roman" w:cs="Times New Roman"/>
                <w:sz w:val="24"/>
                <w:szCs w:val="24"/>
                <w:lang w:eastAsia="ru-RU"/>
              </w:rPr>
              <w:t>п. 39</w:t>
            </w:r>
            <w:r w:rsidR="00F246EB">
              <w:rPr>
                <w:rFonts w:ascii="Times New Roman" w:eastAsia="Times New Roman" w:hAnsi="Times New Roman" w:cs="Times New Roman"/>
                <w:sz w:val="24"/>
                <w:szCs w:val="24"/>
                <w:lang w:eastAsia="ru-RU"/>
              </w:rPr>
              <w:t>, п. 42</w:t>
            </w:r>
          </w:p>
        </w:tc>
        <w:tc>
          <w:tcPr>
            <w:tcW w:w="4187"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286BA5" w:rsidRPr="00F246EB" w:rsidRDefault="00AC7AB9" w:rsidP="00AC7AB9">
            <w:pPr>
              <w:pStyle w:val="4"/>
              <w:shd w:val="clear" w:color="auto" w:fill="FFFFFF"/>
              <w:spacing w:before="0" w:beforeAutospacing="0" w:after="0" w:afterAutospacing="0"/>
              <w:jc w:val="both"/>
              <w:textAlignment w:val="baseline"/>
              <w:rPr>
                <w:b w:val="0"/>
                <w:shd w:val="clear" w:color="auto" w:fill="FFFFFF"/>
              </w:rPr>
            </w:pPr>
            <w:r w:rsidRPr="00F246EB">
              <w:rPr>
                <w:rFonts w:ascii="PT Serif" w:hAnsi="PT Serif"/>
                <w:b w:val="0"/>
                <w:shd w:val="clear" w:color="auto" w:fill="FFFFFF"/>
              </w:rPr>
              <w:t>39.</w:t>
            </w:r>
            <w:r w:rsidRPr="00F246EB">
              <w:rPr>
                <w:rFonts w:ascii="PT Serif" w:hAnsi="PT Serif"/>
                <w:shd w:val="clear" w:color="auto" w:fill="FFFFFF"/>
              </w:rPr>
              <w:t xml:space="preserve"> </w:t>
            </w:r>
            <w:r w:rsidRPr="00F246EB">
              <w:rPr>
                <w:b w:val="0"/>
                <w:shd w:val="clear" w:color="auto" w:fill="FFFFFF"/>
              </w:rPr>
              <w:t>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r w:rsidR="00F246EB" w:rsidRPr="00F246EB">
              <w:rPr>
                <w:b w:val="0"/>
                <w:shd w:val="clear" w:color="auto" w:fill="FFFFFF"/>
              </w:rPr>
              <w:t>.</w:t>
            </w:r>
          </w:p>
          <w:p w:rsidR="00F246EB" w:rsidRPr="00F246EB" w:rsidRDefault="00F246EB" w:rsidP="00AC7AB9">
            <w:pPr>
              <w:pStyle w:val="4"/>
              <w:shd w:val="clear" w:color="auto" w:fill="FFFFFF"/>
              <w:spacing w:before="0" w:beforeAutospacing="0" w:after="0" w:afterAutospacing="0"/>
              <w:jc w:val="both"/>
              <w:textAlignment w:val="baseline"/>
              <w:rPr>
                <w:b w:val="0"/>
                <w:color w:val="444444"/>
              </w:rPr>
            </w:pPr>
            <w:r w:rsidRPr="00F246EB">
              <w:rPr>
                <w:b w:val="0"/>
                <w:shd w:val="clear" w:color="auto" w:fill="FFFFFF"/>
              </w:rPr>
              <w:t>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r:id="rId18" w:anchor="block_1036" w:history="1">
              <w:r w:rsidRPr="00F246EB">
                <w:rPr>
                  <w:rStyle w:val="a5"/>
                  <w:b w:val="0"/>
                  <w:color w:val="auto"/>
                  <w:shd w:val="clear" w:color="auto" w:fill="FFFFFF"/>
                </w:rPr>
                <w:t>пунктом 36</w:t>
              </w:r>
            </w:hyperlink>
            <w:r w:rsidRPr="00F246EB">
              <w:rPr>
                <w:b w:val="0"/>
                <w:shd w:val="clear" w:color="auto" w:fill="FFFFFF"/>
              </w:rPr>
              <w:t> настоящих Правил</w:t>
            </w:r>
          </w:p>
        </w:tc>
        <w:tc>
          <w:tcPr>
            <w:tcW w:w="620" w:type="dxa"/>
            <w:gridSpan w:val="2"/>
            <w:tcBorders>
              <w:top w:val="nil"/>
              <w:left w:val="single" w:sz="4" w:space="0" w:color="auto"/>
              <w:bottom w:val="nil"/>
              <w:right w:val="nil"/>
            </w:tcBorders>
            <w:shd w:val="clear" w:color="auto" w:fill="F7F8FA"/>
            <w:tcMar>
              <w:top w:w="84" w:type="dxa"/>
              <w:left w:w="300" w:type="dxa"/>
              <w:bottom w:w="84" w:type="dxa"/>
              <w:right w:w="300" w:type="dxa"/>
            </w:tcMar>
            <w:vAlign w:val="center"/>
            <w:hideMark/>
          </w:tcPr>
          <w:p w:rsidR="00286BA5" w:rsidRPr="004E7D44" w:rsidRDefault="00286BA5" w:rsidP="00BE0A37">
            <w:pPr>
              <w:jc w:val="left"/>
              <w:rPr>
                <w:rFonts w:ascii="Times New Roman" w:eastAsia="Times New Roman" w:hAnsi="Times New Roman" w:cs="Times New Roman"/>
                <w:color w:val="3F4758"/>
                <w:sz w:val="24"/>
                <w:szCs w:val="24"/>
                <w:lang w:eastAsia="ru-RU"/>
              </w:rPr>
            </w:pPr>
          </w:p>
        </w:tc>
      </w:tr>
      <w:tr w:rsidR="00D54AB6" w:rsidRPr="004E7D44" w:rsidTr="00607E24">
        <w:trPr>
          <w:trHeight w:val="798"/>
        </w:trPr>
        <w:tc>
          <w:tcPr>
            <w:tcW w:w="10632" w:type="dxa"/>
            <w:gridSpan w:val="5"/>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D54AB6" w:rsidRDefault="00D54AB6" w:rsidP="00BE0A37">
            <w:pPr>
              <w:pStyle w:val="s1"/>
              <w:shd w:val="clear" w:color="auto" w:fill="FFFFFF"/>
              <w:spacing w:before="0" w:beforeAutospacing="0" w:after="0" w:afterAutospacing="0"/>
              <w:jc w:val="center"/>
            </w:pPr>
          </w:p>
          <w:p w:rsidR="00D54AB6" w:rsidRPr="00350EAB" w:rsidRDefault="00D54AB6" w:rsidP="00BE0A37">
            <w:pPr>
              <w:pStyle w:val="s1"/>
              <w:numPr>
                <w:ilvl w:val="0"/>
                <w:numId w:val="1"/>
              </w:numPr>
              <w:shd w:val="clear" w:color="auto" w:fill="FFFFFF"/>
              <w:spacing w:before="0" w:beforeAutospacing="0" w:after="0" w:afterAutospacing="0"/>
              <w:jc w:val="center"/>
              <w:rPr>
                <w:b/>
              </w:rPr>
            </w:pPr>
            <w:r w:rsidRPr="00350EAB">
              <w:rPr>
                <w:b/>
                <w:shd w:val="clear" w:color="auto" w:fill="FFFFFF"/>
              </w:rPr>
              <w:t>Законы и иные нормативные правовые акты</w:t>
            </w:r>
          </w:p>
          <w:p w:rsidR="00D54AB6" w:rsidRPr="00350EAB" w:rsidRDefault="00D54AB6" w:rsidP="00BE0A37">
            <w:pPr>
              <w:pStyle w:val="s1"/>
              <w:shd w:val="clear" w:color="auto" w:fill="FFFFFF"/>
              <w:spacing w:before="0" w:beforeAutospacing="0" w:after="0" w:afterAutospacing="0"/>
              <w:ind w:left="720"/>
              <w:jc w:val="center"/>
              <w:rPr>
                <w:b/>
                <w:shd w:val="clear" w:color="auto" w:fill="FFFFFF"/>
              </w:rPr>
            </w:pPr>
            <w:r w:rsidRPr="00350EAB">
              <w:rPr>
                <w:b/>
                <w:shd w:val="clear" w:color="auto" w:fill="FFFFFF"/>
              </w:rPr>
              <w:t>Новосибирской области</w:t>
            </w:r>
          </w:p>
          <w:p w:rsidR="00D54AB6" w:rsidRPr="00350EAB" w:rsidRDefault="00D54AB6" w:rsidP="00BE0A37">
            <w:pPr>
              <w:pStyle w:val="s1"/>
              <w:shd w:val="clear" w:color="auto" w:fill="FFFFFF"/>
              <w:spacing w:before="0" w:beforeAutospacing="0" w:after="0" w:afterAutospacing="0"/>
              <w:ind w:left="720"/>
              <w:jc w:val="center"/>
              <w:rPr>
                <w:b/>
              </w:rPr>
            </w:pP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D54AB6" w:rsidRPr="004E7D44" w:rsidRDefault="00D54AB6" w:rsidP="00BE0A37">
            <w:pPr>
              <w:jc w:val="left"/>
              <w:rPr>
                <w:rFonts w:ascii="Times New Roman" w:eastAsia="Times New Roman" w:hAnsi="Times New Roman" w:cs="Times New Roman"/>
                <w:color w:val="3F4758"/>
                <w:sz w:val="24"/>
                <w:szCs w:val="24"/>
                <w:lang w:eastAsia="ru-RU"/>
              </w:rPr>
            </w:pPr>
          </w:p>
        </w:tc>
      </w:tr>
      <w:tr w:rsidR="00D54AB6" w:rsidRPr="004E7D44" w:rsidTr="00607E24">
        <w:trPr>
          <w:trHeight w:val="1584"/>
        </w:trPr>
        <w:tc>
          <w:tcPr>
            <w:tcW w:w="540"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D54AB6" w:rsidRDefault="00D54AB6" w:rsidP="00BE0A37">
            <w:pPr>
              <w:jc w:val="center"/>
              <w:rPr>
                <w:rFonts w:ascii="Times New Roman" w:eastAsia="Times New Roman" w:hAnsi="Times New Roman" w:cs="Times New Roman"/>
                <w:sz w:val="24"/>
                <w:szCs w:val="24"/>
                <w:lang w:eastAsia="ru-RU"/>
              </w:rPr>
            </w:pPr>
          </w:p>
        </w:tc>
        <w:tc>
          <w:tcPr>
            <w:tcW w:w="2296"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Default="00D54AB6" w:rsidP="00BE0A37">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отсутствуют</w:t>
            </w:r>
          </w:p>
        </w:tc>
        <w:tc>
          <w:tcPr>
            <w:tcW w:w="204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4E7D44" w:rsidRDefault="00D54AB6" w:rsidP="00BE0A37">
            <w:pPr>
              <w:jc w:val="center"/>
              <w:rPr>
                <w:rFonts w:ascii="Times New Roman" w:eastAsia="Times New Roman" w:hAnsi="Times New Roman" w:cs="Times New Roman"/>
                <w:color w:val="000000"/>
                <w:sz w:val="24"/>
                <w:szCs w:val="24"/>
                <w:lang w:eastAsia="ru-RU"/>
              </w:rPr>
            </w:pPr>
          </w:p>
        </w:tc>
        <w:tc>
          <w:tcPr>
            <w:tcW w:w="156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0E4A4A" w:rsidRDefault="00D54AB6" w:rsidP="00BE0A3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187"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0E4A4A" w:rsidRDefault="00D54AB6" w:rsidP="00BE0A37">
            <w:pPr>
              <w:pStyle w:val="s1"/>
              <w:shd w:val="clear" w:color="auto" w:fill="FFFFFF"/>
              <w:jc w:val="both"/>
            </w:pP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D54AB6" w:rsidRPr="004E7D44" w:rsidRDefault="00D54AB6" w:rsidP="00BE0A37">
            <w:pPr>
              <w:jc w:val="left"/>
              <w:rPr>
                <w:rFonts w:ascii="Times New Roman" w:eastAsia="Times New Roman" w:hAnsi="Times New Roman" w:cs="Times New Roman"/>
                <w:color w:val="3F4758"/>
                <w:sz w:val="24"/>
                <w:szCs w:val="24"/>
                <w:lang w:eastAsia="ru-RU"/>
              </w:rPr>
            </w:pPr>
          </w:p>
        </w:tc>
      </w:tr>
      <w:tr w:rsidR="00D54AB6" w:rsidRPr="008F3A13" w:rsidTr="00607E24">
        <w:tc>
          <w:tcPr>
            <w:tcW w:w="10632" w:type="dxa"/>
            <w:gridSpan w:val="5"/>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D54AB6" w:rsidRPr="004E7D44" w:rsidRDefault="00D54AB6" w:rsidP="00BE0A37">
            <w:pPr>
              <w:shd w:val="clear" w:color="auto" w:fill="FFFFFF"/>
              <w:jc w:val="center"/>
              <w:rPr>
                <w:rFonts w:ascii="Times New Roman" w:eastAsia="Times New Roman" w:hAnsi="Times New Roman" w:cs="Times New Roman"/>
                <w:lang w:eastAsia="ru-RU"/>
              </w:rPr>
            </w:pPr>
            <w:r w:rsidRPr="004E7D44">
              <w:rPr>
                <w:rFonts w:ascii="Times New Roman" w:eastAsia="Times New Roman" w:hAnsi="Times New Roman" w:cs="Times New Roman"/>
                <w:lang w:eastAsia="ru-RU"/>
              </w:rPr>
              <w:t> </w:t>
            </w:r>
          </w:p>
          <w:p w:rsidR="00D54AB6" w:rsidRPr="006F2621" w:rsidRDefault="00D54AB6" w:rsidP="00BE0A37">
            <w:pPr>
              <w:pStyle w:val="a3"/>
              <w:numPr>
                <w:ilvl w:val="0"/>
                <w:numId w:val="1"/>
              </w:numPr>
              <w:shd w:val="clear" w:color="auto" w:fill="FFFFFF"/>
              <w:jc w:val="center"/>
              <w:rPr>
                <w:rFonts w:ascii="Times New Roman" w:eastAsia="Times New Roman" w:hAnsi="Times New Roman" w:cs="Times New Roman"/>
                <w:sz w:val="24"/>
                <w:szCs w:val="24"/>
                <w:lang w:eastAsia="ru-RU"/>
              </w:rPr>
            </w:pPr>
            <w:r w:rsidRPr="006F2621">
              <w:rPr>
                <w:rFonts w:ascii="Times New Roman" w:eastAsia="Times New Roman" w:hAnsi="Times New Roman" w:cs="Times New Roman"/>
                <w:b/>
                <w:bCs/>
                <w:sz w:val="24"/>
                <w:szCs w:val="24"/>
                <w:lang w:eastAsia="ru-RU"/>
              </w:rPr>
              <w:t>Муниципальные правовые акты</w:t>
            </w:r>
          </w:p>
          <w:p w:rsidR="00D54AB6" w:rsidRPr="004E7D44" w:rsidRDefault="00D54AB6" w:rsidP="00BE0A37">
            <w:pPr>
              <w:shd w:val="clear" w:color="auto" w:fill="FFFFFF"/>
              <w:jc w:val="center"/>
              <w:rPr>
                <w:rFonts w:ascii="Times New Roman" w:eastAsia="Times New Roman" w:hAnsi="Times New Roman" w:cs="Times New Roman"/>
                <w:lang w:eastAsia="ru-RU"/>
              </w:rPr>
            </w:pPr>
            <w:r w:rsidRPr="004E7D44">
              <w:rPr>
                <w:rFonts w:ascii="Times New Roman" w:eastAsia="Times New Roman" w:hAnsi="Times New Roman" w:cs="Times New Roman"/>
                <w:lang w:eastAsia="ru-RU"/>
              </w:rPr>
              <w:t> </w:t>
            </w: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D54AB6" w:rsidRPr="008F3A13" w:rsidRDefault="00D54AB6" w:rsidP="00BE0A37">
            <w:pPr>
              <w:spacing w:after="252"/>
              <w:jc w:val="left"/>
              <w:rPr>
                <w:rFonts w:ascii="Segoe UI" w:eastAsia="Times New Roman" w:hAnsi="Segoe UI" w:cs="Segoe UI"/>
                <w:color w:val="3F4758"/>
                <w:sz w:val="19"/>
                <w:szCs w:val="19"/>
                <w:lang w:eastAsia="ru-RU"/>
              </w:rPr>
            </w:pPr>
            <w:r w:rsidRPr="008F3A13">
              <w:rPr>
                <w:rFonts w:ascii="Segoe UI" w:eastAsia="Times New Roman" w:hAnsi="Segoe UI" w:cs="Segoe UI"/>
                <w:color w:val="3F4758"/>
                <w:sz w:val="19"/>
                <w:szCs w:val="19"/>
                <w:lang w:eastAsia="ru-RU"/>
              </w:rPr>
              <w:t> </w:t>
            </w:r>
          </w:p>
        </w:tc>
      </w:tr>
      <w:tr w:rsidR="00D54AB6" w:rsidRPr="008F3A13" w:rsidTr="00607E24">
        <w:trPr>
          <w:gridAfter w:val="1"/>
          <w:wAfter w:w="194" w:type="dxa"/>
        </w:trPr>
        <w:tc>
          <w:tcPr>
            <w:tcW w:w="54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54AB6" w:rsidRPr="009F1963" w:rsidRDefault="007865CD"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29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54AB6" w:rsidRPr="009B5B44" w:rsidRDefault="007865CD" w:rsidP="00BD4B75">
            <w:pPr>
              <w:pStyle w:val="a4"/>
              <w:spacing w:before="0" w:beforeAutospacing="0" w:after="0" w:afterAutospacing="0"/>
              <w:ind w:firstLine="61"/>
              <w:jc w:val="center"/>
            </w:pPr>
            <w:r>
              <w:t xml:space="preserve">Постановление </w:t>
            </w:r>
            <w:r w:rsidR="00436721">
              <w:t>Беркутовского</w:t>
            </w:r>
            <w:r>
              <w:t xml:space="preserve"> сельсовета </w:t>
            </w:r>
            <w:r w:rsidR="00436721">
              <w:t>Каргатского</w:t>
            </w:r>
            <w:bookmarkStart w:id="26" w:name="_GoBack"/>
            <w:bookmarkEnd w:id="26"/>
            <w:r w:rsidR="00017906">
              <w:t xml:space="preserve"> </w:t>
            </w:r>
            <w:r>
              <w:t>района Новосибирской области от _____ 20___ № ___ «Об утверждении Правил организации и проведения работ по ремонту и содержанию автомобильных дорог местного значения</w:t>
            </w:r>
          </w:p>
          <w:p w:rsidR="00D54AB6" w:rsidRPr="009F1963" w:rsidRDefault="00D54AB6" w:rsidP="00BE0A37">
            <w:pPr>
              <w:jc w:val="center"/>
              <w:rPr>
                <w:rFonts w:ascii="Times New Roman" w:eastAsia="Times New Roman" w:hAnsi="Times New Roman" w:cs="Times New Roman"/>
                <w:sz w:val="24"/>
                <w:szCs w:val="24"/>
                <w:lang w:eastAsia="ru-RU"/>
              </w:rPr>
            </w:pPr>
          </w:p>
        </w:tc>
        <w:tc>
          <w:tcPr>
            <w:tcW w:w="20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54AB6" w:rsidRPr="009F1963" w:rsidRDefault="007865CD"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Граждане и организации, </w:t>
            </w:r>
            <w:r w:rsidR="0031151C">
              <w:rPr>
                <w:rFonts w:ascii="Times New Roman" w:eastAsia="Times New Roman" w:hAnsi="Times New Roman" w:cs="Times New Roman"/>
                <w:sz w:val="24"/>
                <w:szCs w:val="24"/>
                <w:lang w:eastAsia="ru-RU"/>
              </w:rPr>
              <w:t>осуществляющие проведение работ по ремонту и содержанию автомобильных дорог местного значения</w:t>
            </w:r>
          </w:p>
        </w:tc>
        <w:tc>
          <w:tcPr>
            <w:tcW w:w="156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54AB6" w:rsidRPr="009F1963" w:rsidRDefault="0031151C"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целиком</w:t>
            </w:r>
          </w:p>
        </w:tc>
        <w:tc>
          <w:tcPr>
            <w:tcW w:w="418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54AB6" w:rsidRPr="0031151C" w:rsidRDefault="0031151C" w:rsidP="00BE0A37">
            <w:pPr>
              <w:shd w:val="clear" w:color="auto" w:fill="FFFFFF"/>
              <w:jc w:val="center"/>
              <w:rPr>
                <w:rFonts w:ascii="Segoe UI" w:eastAsia="Times New Roman" w:hAnsi="Segoe UI" w:cs="Segoe UI"/>
                <w:b/>
                <w:color w:val="FF0000"/>
                <w:sz w:val="19"/>
                <w:szCs w:val="19"/>
                <w:lang w:eastAsia="ru-RU"/>
              </w:rPr>
            </w:pPr>
            <w:r w:rsidRPr="0031151C">
              <w:rPr>
                <w:rFonts w:ascii="Segoe UI" w:eastAsia="Times New Roman" w:hAnsi="Segoe UI" w:cs="Segoe UI"/>
                <w:b/>
                <w:color w:val="FF0000"/>
                <w:sz w:val="19"/>
                <w:szCs w:val="19"/>
                <w:lang w:eastAsia="ru-RU"/>
              </w:rPr>
              <w:t>Ссылка на НПА</w:t>
            </w:r>
            <w:r w:rsidR="00BD4B75">
              <w:rPr>
                <w:rFonts w:ascii="Segoe UI" w:eastAsia="Times New Roman" w:hAnsi="Segoe UI" w:cs="Segoe UI"/>
                <w:b/>
                <w:color w:val="FF0000"/>
                <w:sz w:val="19"/>
                <w:szCs w:val="19"/>
                <w:lang w:eastAsia="ru-RU"/>
              </w:rPr>
              <w:t xml:space="preserve"> на сайте</w:t>
            </w:r>
          </w:p>
        </w:tc>
        <w:tc>
          <w:tcPr>
            <w:tcW w:w="426" w:type="dxa"/>
            <w:shd w:val="clear" w:color="auto" w:fill="FFFFFF"/>
            <w:vAlign w:val="center"/>
            <w:hideMark/>
          </w:tcPr>
          <w:p w:rsidR="00D54AB6" w:rsidRPr="008F3A13" w:rsidRDefault="00D54AB6" w:rsidP="00BE0A37">
            <w:pPr>
              <w:jc w:val="left"/>
              <w:rPr>
                <w:rFonts w:ascii="Times New Roman" w:eastAsia="Times New Roman" w:hAnsi="Times New Roman" w:cs="Times New Roman"/>
                <w:sz w:val="20"/>
                <w:szCs w:val="20"/>
                <w:lang w:eastAsia="ru-RU"/>
              </w:rPr>
            </w:pPr>
          </w:p>
        </w:tc>
      </w:tr>
      <w:tr w:rsidR="00D54AB6" w:rsidRPr="008F3A13" w:rsidTr="00607E24">
        <w:trPr>
          <w:gridAfter w:val="1"/>
          <w:wAfter w:w="194" w:type="dxa"/>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Pr="00350EAB" w:rsidRDefault="00D54AB6" w:rsidP="00BE0A37">
            <w:pPr>
              <w:shd w:val="clear" w:color="auto" w:fill="FFFFFF"/>
              <w:jc w:val="center"/>
              <w:rPr>
                <w:rFonts w:ascii="Times New Roman" w:eastAsia="Times New Roman" w:hAnsi="Times New Roman" w:cs="Times New Roman"/>
                <w:sz w:val="24"/>
                <w:szCs w:val="24"/>
                <w:lang w:eastAsia="ru-RU"/>
              </w:rPr>
            </w:pPr>
          </w:p>
          <w:p w:rsidR="00D54AB6" w:rsidRPr="006F2621" w:rsidRDefault="00D54AB6" w:rsidP="00BE0A37">
            <w:pPr>
              <w:pStyle w:val="a3"/>
              <w:numPr>
                <w:ilvl w:val="0"/>
                <w:numId w:val="1"/>
              </w:numPr>
              <w:shd w:val="clear" w:color="auto" w:fill="FFFFFF"/>
              <w:jc w:val="center"/>
              <w:rPr>
                <w:rFonts w:ascii="Times New Roman" w:eastAsia="Times New Roman" w:hAnsi="Times New Roman" w:cs="Times New Roman"/>
                <w:b/>
                <w:sz w:val="24"/>
                <w:szCs w:val="24"/>
                <w:lang w:eastAsia="ru-RU"/>
              </w:rPr>
            </w:pPr>
            <w:r w:rsidRPr="006F2621">
              <w:rPr>
                <w:rFonts w:ascii="Times New Roman" w:eastAsia="Times New Roman" w:hAnsi="Times New Roman" w:cs="Times New Roman"/>
                <w:b/>
                <w:sz w:val="24"/>
                <w:szCs w:val="24"/>
                <w:lang w:eastAsia="ru-RU"/>
              </w:rPr>
              <w:t>Иные нормативные документы,</w:t>
            </w:r>
            <w:r w:rsidRPr="006F2621">
              <w:rPr>
                <w:rFonts w:ascii="Times New Roman" w:hAnsi="Times New Roman" w:cs="Times New Roman"/>
                <w:b/>
                <w:sz w:val="24"/>
                <w:szCs w:val="24"/>
              </w:rPr>
              <w:t xml:space="preserve"> </w:t>
            </w:r>
            <w:r w:rsidRPr="006F2621">
              <w:rPr>
                <w:rFonts w:ascii="Times New Roman" w:eastAsia="Times New Roman" w:hAnsi="Times New Roman" w:cs="Times New Roman"/>
                <w:b/>
                <w:sz w:val="24"/>
                <w:szCs w:val="24"/>
                <w:lang w:eastAsia="ru-RU"/>
              </w:rPr>
              <w:t>обязательность соблюдения которых установлена законодательством Российской Федерации</w:t>
            </w:r>
          </w:p>
          <w:p w:rsidR="00D54AB6" w:rsidRPr="00350EAB" w:rsidRDefault="00D54AB6" w:rsidP="00BE0A37">
            <w:pPr>
              <w:shd w:val="clear" w:color="auto" w:fill="FFFFFF"/>
              <w:jc w:val="center"/>
              <w:rPr>
                <w:rFonts w:ascii="Times New Roman" w:eastAsia="Times New Roman" w:hAnsi="Times New Roman" w:cs="Times New Roman"/>
                <w:b/>
                <w:sz w:val="24"/>
                <w:szCs w:val="24"/>
                <w:lang w:eastAsia="ru-RU"/>
              </w:rPr>
            </w:pPr>
          </w:p>
          <w:p w:rsidR="00D54AB6" w:rsidRPr="00350EAB" w:rsidRDefault="00D54AB6" w:rsidP="00BE0A37">
            <w:pPr>
              <w:shd w:val="clear" w:color="auto" w:fill="FFFFFF"/>
              <w:jc w:val="center"/>
              <w:rPr>
                <w:rFonts w:ascii="Times New Roman" w:eastAsia="Times New Roman" w:hAnsi="Times New Roman" w:cs="Times New Roman"/>
                <w:sz w:val="24"/>
                <w:szCs w:val="24"/>
                <w:lang w:eastAsia="ru-RU"/>
              </w:rPr>
            </w:pPr>
          </w:p>
        </w:tc>
        <w:tc>
          <w:tcPr>
            <w:tcW w:w="426" w:type="dxa"/>
            <w:tcBorders>
              <w:left w:val="single" w:sz="4" w:space="0" w:color="auto"/>
            </w:tcBorders>
            <w:shd w:val="clear" w:color="auto" w:fill="FFFFFF"/>
            <w:vAlign w:val="center"/>
            <w:hideMark/>
          </w:tcPr>
          <w:p w:rsidR="00D54AB6" w:rsidRPr="008F3A13" w:rsidRDefault="00D54AB6" w:rsidP="00BE0A37">
            <w:pPr>
              <w:jc w:val="left"/>
              <w:rPr>
                <w:rFonts w:ascii="Times New Roman" w:eastAsia="Times New Roman" w:hAnsi="Times New Roman" w:cs="Times New Roman"/>
                <w:sz w:val="20"/>
                <w:szCs w:val="20"/>
                <w:lang w:eastAsia="ru-RU"/>
              </w:rPr>
            </w:pPr>
          </w:p>
        </w:tc>
      </w:tr>
      <w:tr w:rsidR="00D54AB6" w:rsidRPr="00AB5138" w:rsidTr="00607E24">
        <w:trPr>
          <w:gridAfter w:val="1"/>
          <w:wAfter w:w="194" w:type="dxa"/>
        </w:trPr>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Default="00D54AB6"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454C5">
              <w:rPr>
                <w:rFonts w:ascii="Times New Roman" w:eastAsia="Times New Roman" w:hAnsi="Times New Roman" w:cs="Times New Roman"/>
                <w:sz w:val="24"/>
                <w:szCs w:val="24"/>
                <w:lang w:eastAsia="ru-RU"/>
              </w:rPr>
              <w:t>1</w:t>
            </w:r>
          </w:p>
        </w:tc>
        <w:tc>
          <w:tcPr>
            <w:tcW w:w="22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Pr="00A61A1A" w:rsidRDefault="00D54AB6" w:rsidP="00BE0A37">
            <w:pPr>
              <w:jc w:val="center"/>
              <w:rPr>
                <w:rFonts w:ascii="Times New Roman" w:hAnsi="Times New Roman" w:cs="Times New Roman"/>
                <w:sz w:val="24"/>
                <w:szCs w:val="24"/>
                <w:shd w:val="clear" w:color="auto" w:fill="FFFFFF"/>
              </w:rPr>
            </w:pPr>
            <w:r w:rsidRPr="00A61A1A">
              <w:rPr>
                <w:rFonts w:ascii="Times New Roman" w:hAnsi="Times New Roman" w:cs="Times New Roman"/>
                <w:sz w:val="24"/>
                <w:szCs w:val="24"/>
                <w:shd w:val="clear" w:color="auto" w:fill="FFFFFF"/>
              </w:rPr>
              <w:t>ГОСТ 33062-2014 «Дороги автомобильные общего пользования. Требования к размещению объектов дорожного и придорожного сервиса»</w:t>
            </w:r>
          </w:p>
        </w:tc>
        <w:tc>
          <w:tcPr>
            <w:tcW w:w="20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Pr="00A454C5" w:rsidRDefault="00D54AB6" w:rsidP="00A454C5">
            <w:pPr>
              <w:jc w:val="center"/>
              <w:rPr>
                <w:rFonts w:ascii="Times New Roman" w:hAnsi="Times New Roman" w:cs="Times New Roman"/>
                <w:color w:val="000000"/>
                <w:shd w:val="clear" w:color="auto" w:fill="FFFFFF"/>
              </w:rPr>
            </w:pPr>
            <w:r w:rsidRPr="00A454C5">
              <w:rPr>
                <w:rFonts w:ascii="Times New Roman" w:hAnsi="Times New Roman" w:cs="Times New Roman"/>
                <w:color w:val="000000"/>
                <w:shd w:val="clear" w:color="auto" w:fill="FFFFFF"/>
              </w:rPr>
              <w:t>Граждане и организации</w:t>
            </w:r>
            <w:r w:rsidR="00A454C5" w:rsidRPr="00A454C5">
              <w:rPr>
                <w:rFonts w:ascii="Times New Roman" w:hAnsi="Times New Roman" w:cs="Times New Roman"/>
                <w:color w:val="000000"/>
                <w:shd w:val="clear" w:color="auto" w:fill="FFFFFF"/>
              </w:rPr>
              <w:t xml:space="preserve">, </w:t>
            </w:r>
            <w:r w:rsidRPr="00A454C5">
              <w:rPr>
                <w:rFonts w:ascii="Times New Roman" w:hAnsi="Times New Roman" w:cs="Times New Roman"/>
                <w:color w:val="000000"/>
                <w:shd w:val="clear" w:color="auto" w:fill="FFFFFF"/>
              </w:rPr>
              <w:t xml:space="preserve"> </w:t>
            </w:r>
            <w:r w:rsidR="00A454C5" w:rsidRPr="00A454C5">
              <w:rPr>
                <w:rFonts w:ascii="Times New Roman" w:hAnsi="Times New Roman" w:cs="Times New Roman"/>
              </w:rPr>
              <w:t>эксплуатирующие объекты дорожного сервиса, размещенные в полосах отвода и (или) придорожных полосах автомобильных дорог общего пользования</w:t>
            </w: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Pr="009F1963" w:rsidRDefault="00A454C5" w:rsidP="00A454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Пункты 4.4, 4.5, 4.7, 5.1.6</w:t>
            </w:r>
          </w:p>
        </w:tc>
        <w:tc>
          <w:tcPr>
            <w:tcW w:w="41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Pr="00A454C5" w:rsidRDefault="00A454C5" w:rsidP="00A454C5">
            <w:pPr>
              <w:pStyle w:val="a3"/>
              <w:numPr>
                <w:ilvl w:val="1"/>
                <w:numId w:val="1"/>
              </w:numPr>
              <w:shd w:val="clear" w:color="auto" w:fill="FFFFFF"/>
              <w:ind w:left="0" w:firstLine="0"/>
              <w:rPr>
                <w:rFonts w:ascii="Times New Roman" w:hAnsi="Times New Roman" w:cs="Times New Roman"/>
                <w:sz w:val="24"/>
                <w:szCs w:val="24"/>
              </w:rPr>
            </w:pPr>
            <w:r w:rsidRPr="00A454C5">
              <w:rPr>
                <w:rFonts w:ascii="Times New Roman" w:hAnsi="Times New Roman" w:cs="Times New Roman"/>
                <w:sz w:val="24"/>
                <w:szCs w:val="24"/>
              </w:rPr>
              <w:t>Объекты дорожного и придорожного сервиса не должны ухудшать видимость на автомобильной дороге. Минимальные расстояния для обеспечения боковой видимости приведены в таблице 1.</w:t>
            </w:r>
          </w:p>
          <w:p w:rsidR="00A454C5" w:rsidRPr="00A454C5" w:rsidRDefault="00A454C5" w:rsidP="00A454C5">
            <w:pPr>
              <w:pStyle w:val="a3"/>
              <w:numPr>
                <w:ilvl w:val="1"/>
                <w:numId w:val="1"/>
              </w:numPr>
              <w:shd w:val="clear" w:color="auto" w:fill="FFFFFF"/>
              <w:ind w:left="0" w:firstLine="0"/>
              <w:rPr>
                <w:rFonts w:ascii="Times New Roman" w:eastAsia="Times New Roman" w:hAnsi="Times New Roman" w:cs="Times New Roman"/>
                <w:sz w:val="24"/>
                <w:szCs w:val="24"/>
                <w:lang w:eastAsia="ru-RU"/>
              </w:rPr>
            </w:pPr>
            <w:r w:rsidRPr="00A454C5">
              <w:rPr>
                <w:rFonts w:ascii="Times New Roman" w:hAnsi="Times New Roman" w:cs="Times New Roman"/>
                <w:sz w:val="24"/>
                <w:szCs w:val="24"/>
              </w:rPr>
              <w:t xml:space="preserve">Все объекты дорожного и придорожного сервиса должны быть оборудованы парковками с расчетным числом парковочных мест для участников дорожного движения, в том числе участников дорожного движения с ограниченными возможностями (10 % </w:t>
            </w:r>
            <w:proofErr w:type="spellStart"/>
            <w:r w:rsidRPr="00A454C5">
              <w:rPr>
                <w:rFonts w:ascii="Times New Roman" w:hAnsi="Times New Roman" w:cs="Times New Roman"/>
                <w:sz w:val="24"/>
                <w:szCs w:val="24"/>
              </w:rPr>
              <w:t>машиномест</w:t>
            </w:r>
            <w:proofErr w:type="spellEnd"/>
            <w:r w:rsidRPr="00A454C5">
              <w:rPr>
                <w:rFonts w:ascii="Times New Roman" w:hAnsi="Times New Roman" w:cs="Times New Roman"/>
                <w:sz w:val="24"/>
                <w:szCs w:val="24"/>
              </w:rPr>
              <w:t xml:space="preserve">) и обеспечивать их беспрепятственный доступ ко всем видам </w:t>
            </w:r>
            <w:r w:rsidRPr="00A454C5">
              <w:rPr>
                <w:rFonts w:ascii="Times New Roman" w:hAnsi="Times New Roman" w:cs="Times New Roman"/>
                <w:sz w:val="24"/>
                <w:szCs w:val="24"/>
              </w:rPr>
              <w:lastRenderedPageBreak/>
              <w:t>предоставляемых услуг.</w:t>
            </w:r>
          </w:p>
          <w:p w:rsidR="00A454C5" w:rsidRPr="00A454C5" w:rsidRDefault="00A454C5" w:rsidP="00A454C5">
            <w:pPr>
              <w:pStyle w:val="a3"/>
              <w:shd w:val="clear" w:color="auto" w:fill="FFFFFF"/>
              <w:ind w:left="0"/>
              <w:rPr>
                <w:rFonts w:ascii="Times New Roman" w:eastAsia="Times New Roman" w:hAnsi="Times New Roman" w:cs="Times New Roman"/>
                <w:color w:val="3F4758"/>
                <w:sz w:val="24"/>
                <w:szCs w:val="24"/>
                <w:lang w:eastAsia="ru-RU"/>
              </w:rPr>
            </w:pPr>
            <w:r w:rsidRPr="00A454C5">
              <w:rPr>
                <w:rFonts w:ascii="Times New Roman" w:hAnsi="Times New Roman" w:cs="Times New Roman"/>
                <w:sz w:val="24"/>
                <w:szCs w:val="24"/>
              </w:rPr>
              <w:t>5.1.6 Размещение и эксплуатация объектов дорожного и придорожного сервиса должны осуществляться при соблюдении требований по обеспечению транспортной безопасности и безопасности дорожного движения, установленных законодательством государств.</w:t>
            </w:r>
          </w:p>
        </w:tc>
        <w:tc>
          <w:tcPr>
            <w:tcW w:w="426" w:type="dxa"/>
            <w:tcBorders>
              <w:left w:val="single" w:sz="4" w:space="0" w:color="auto"/>
            </w:tcBorders>
            <w:shd w:val="clear" w:color="auto" w:fill="FFFFFF"/>
            <w:vAlign w:val="center"/>
            <w:hideMark/>
          </w:tcPr>
          <w:p w:rsidR="00D54AB6" w:rsidRPr="00AB5138" w:rsidRDefault="00D54AB6" w:rsidP="00BE0A37">
            <w:pPr>
              <w:jc w:val="left"/>
              <w:rPr>
                <w:rFonts w:ascii="Times New Roman" w:eastAsia="Times New Roman" w:hAnsi="Times New Roman" w:cs="Times New Roman"/>
                <w:sz w:val="24"/>
                <w:szCs w:val="24"/>
                <w:lang w:eastAsia="ru-RU"/>
              </w:rPr>
            </w:pPr>
          </w:p>
        </w:tc>
      </w:tr>
    </w:tbl>
    <w:p w:rsidR="00D54AB6" w:rsidRPr="00AB5138" w:rsidRDefault="00D54AB6" w:rsidP="00D54AB6">
      <w:pPr>
        <w:rPr>
          <w:rFonts w:ascii="Times New Roman" w:hAnsi="Times New Roman" w:cs="Times New Roman"/>
          <w:sz w:val="24"/>
          <w:szCs w:val="24"/>
        </w:rPr>
      </w:pPr>
    </w:p>
    <w:p w:rsidR="009B2411" w:rsidRDefault="00436721"/>
    <w:sectPr w:rsidR="009B2411" w:rsidSect="00FC4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6D3D"/>
    <w:multiLevelType w:val="multilevel"/>
    <w:tmpl w:val="9F2C0046"/>
    <w:lvl w:ilvl="0">
      <w:start w:val="1"/>
      <w:numFmt w:val="decimal"/>
      <w:lvlText w:val="%1."/>
      <w:lvlJc w:val="left"/>
      <w:pPr>
        <w:ind w:left="720" w:hanging="360"/>
      </w:pPr>
      <w:rPr>
        <w:rFonts w:ascii="Times New Roman" w:hAnsi="Times New Roman" w:cs="Times New Roman" w:hint="default"/>
        <w:b/>
        <w:sz w:val="24"/>
        <w:szCs w:val="24"/>
      </w:rPr>
    </w:lvl>
    <w:lvl w:ilvl="1">
      <w:start w:val="4"/>
      <w:numFmt w:val="decimal"/>
      <w:isLgl/>
      <w:lvlText w:val="%1.%2"/>
      <w:lvlJc w:val="left"/>
      <w:pPr>
        <w:ind w:left="852" w:hanging="492"/>
      </w:pPr>
      <w:rPr>
        <w:rFonts w:ascii="Times New Roman" w:eastAsia="Times New Roman" w:hAnsi="Times New Roman" w:cs="Times New Roman" w:hint="default"/>
        <w:color w:val="auto"/>
        <w:sz w:val="24"/>
      </w:rPr>
    </w:lvl>
    <w:lvl w:ilvl="2">
      <w:start w:val="1"/>
      <w:numFmt w:val="decimal"/>
      <w:isLgl/>
      <w:lvlText w:val="%1.%2.%3"/>
      <w:lvlJc w:val="left"/>
      <w:pPr>
        <w:ind w:left="1080" w:hanging="720"/>
      </w:pPr>
      <w:rPr>
        <w:rFonts w:ascii="Times New Roman" w:eastAsia="Times New Roman" w:hAnsi="Times New Roman" w:cs="Times New Roman" w:hint="default"/>
        <w:color w:val="3F4758"/>
        <w:sz w:val="24"/>
      </w:rPr>
    </w:lvl>
    <w:lvl w:ilvl="3">
      <w:start w:val="1"/>
      <w:numFmt w:val="decimal"/>
      <w:isLgl/>
      <w:lvlText w:val="%1.%2.%3.%4"/>
      <w:lvlJc w:val="left"/>
      <w:pPr>
        <w:ind w:left="1080" w:hanging="720"/>
      </w:pPr>
      <w:rPr>
        <w:rFonts w:ascii="Times New Roman" w:eastAsia="Times New Roman" w:hAnsi="Times New Roman" w:cs="Times New Roman" w:hint="default"/>
        <w:color w:val="3F4758"/>
        <w:sz w:val="24"/>
      </w:rPr>
    </w:lvl>
    <w:lvl w:ilvl="4">
      <w:start w:val="1"/>
      <w:numFmt w:val="decimal"/>
      <w:isLgl/>
      <w:lvlText w:val="%1.%2.%3.%4.%5"/>
      <w:lvlJc w:val="left"/>
      <w:pPr>
        <w:ind w:left="1440" w:hanging="1080"/>
      </w:pPr>
      <w:rPr>
        <w:rFonts w:ascii="Times New Roman" w:eastAsia="Times New Roman" w:hAnsi="Times New Roman" w:cs="Times New Roman" w:hint="default"/>
        <w:color w:val="3F4758"/>
        <w:sz w:val="24"/>
      </w:rPr>
    </w:lvl>
    <w:lvl w:ilvl="5">
      <w:start w:val="1"/>
      <w:numFmt w:val="decimal"/>
      <w:isLgl/>
      <w:lvlText w:val="%1.%2.%3.%4.%5.%6"/>
      <w:lvlJc w:val="left"/>
      <w:pPr>
        <w:ind w:left="1440" w:hanging="1080"/>
      </w:pPr>
      <w:rPr>
        <w:rFonts w:ascii="Times New Roman" w:eastAsia="Times New Roman" w:hAnsi="Times New Roman" w:cs="Times New Roman" w:hint="default"/>
        <w:color w:val="3F4758"/>
        <w:sz w:val="24"/>
      </w:rPr>
    </w:lvl>
    <w:lvl w:ilvl="6">
      <w:start w:val="1"/>
      <w:numFmt w:val="decimal"/>
      <w:isLgl/>
      <w:lvlText w:val="%1.%2.%3.%4.%5.%6.%7"/>
      <w:lvlJc w:val="left"/>
      <w:pPr>
        <w:ind w:left="1800" w:hanging="1440"/>
      </w:pPr>
      <w:rPr>
        <w:rFonts w:ascii="Times New Roman" w:eastAsia="Times New Roman" w:hAnsi="Times New Roman" w:cs="Times New Roman" w:hint="default"/>
        <w:color w:val="3F4758"/>
        <w:sz w:val="24"/>
      </w:rPr>
    </w:lvl>
    <w:lvl w:ilvl="7">
      <w:start w:val="1"/>
      <w:numFmt w:val="decimal"/>
      <w:isLgl/>
      <w:lvlText w:val="%1.%2.%3.%4.%5.%6.%7.%8"/>
      <w:lvlJc w:val="left"/>
      <w:pPr>
        <w:ind w:left="1800" w:hanging="1440"/>
      </w:pPr>
      <w:rPr>
        <w:rFonts w:ascii="Times New Roman" w:eastAsia="Times New Roman" w:hAnsi="Times New Roman" w:cs="Times New Roman" w:hint="default"/>
        <w:color w:val="3F4758"/>
        <w:sz w:val="24"/>
      </w:rPr>
    </w:lvl>
    <w:lvl w:ilvl="8">
      <w:start w:val="1"/>
      <w:numFmt w:val="decimal"/>
      <w:isLgl/>
      <w:lvlText w:val="%1.%2.%3.%4.%5.%6.%7.%8.%9"/>
      <w:lvlJc w:val="left"/>
      <w:pPr>
        <w:ind w:left="2160" w:hanging="1800"/>
      </w:pPr>
      <w:rPr>
        <w:rFonts w:ascii="Times New Roman" w:eastAsia="Times New Roman" w:hAnsi="Times New Roman" w:cs="Times New Roman" w:hint="default"/>
        <w:color w:val="3F4758"/>
        <w:sz w:val="24"/>
      </w:rPr>
    </w:lvl>
  </w:abstractNum>
  <w:abstractNum w:abstractNumId="1" w15:restartNumberingAfterBreak="0">
    <w:nsid w:val="7ED0579A"/>
    <w:multiLevelType w:val="hybridMultilevel"/>
    <w:tmpl w:val="DD20C248"/>
    <w:lvl w:ilvl="0" w:tplc="E4649432">
      <w:start w:val="1"/>
      <w:numFmt w:val="decimal"/>
      <w:lvlText w:val="%1."/>
      <w:lvlJc w:val="left"/>
      <w:pPr>
        <w:ind w:left="756" w:hanging="504"/>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54AB6"/>
    <w:rsid w:val="00017906"/>
    <w:rsid w:val="00067679"/>
    <w:rsid w:val="00085605"/>
    <w:rsid w:val="0008635B"/>
    <w:rsid w:val="00091031"/>
    <w:rsid w:val="00091A38"/>
    <w:rsid w:val="000C13B5"/>
    <w:rsid w:val="001601C4"/>
    <w:rsid w:val="00160F6E"/>
    <w:rsid w:val="001E1C23"/>
    <w:rsid w:val="001E40FA"/>
    <w:rsid w:val="00232EF4"/>
    <w:rsid w:val="00246A6B"/>
    <w:rsid w:val="002807D4"/>
    <w:rsid w:val="00286BA5"/>
    <w:rsid w:val="002B6523"/>
    <w:rsid w:val="002C6549"/>
    <w:rsid w:val="002D07B3"/>
    <w:rsid w:val="002E30F8"/>
    <w:rsid w:val="002F111D"/>
    <w:rsid w:val="00310F7F"/>
    <w:rsid w:val="0031151C"/>
    <w:rsid w:val="00312E06"/>
    <w:rsid w:val="0034536F"/>
    <w:rsid w:val="00373CF3"/>
    <w:rsid w:val="003837AB"/>
    <w:rsid w:val="003D1937"/>
    <w:rsid w:val="003D67B1"/>
    <w:rsid w:val="003E3BF3"/>
    <w:rsid w:val="003F35A3"/>
    <w:rsid w:val="00403277"/>
    <w:rsid w:val="0042620B"/>
    <w:rsid w:val="00436721"/>
    <w:rsid w:val="0046503B"/>
    <w:rsid w:val="004B5E34"/>
    <w:rsid w:val="004D2323"/>
    <w:rsid w:val="004E51A3"/>
    <w:rsid w:val="00516AEF"/>
    <w:rsid w:val="005215FA"/>
    <w:rsid w:val="00532FA6"/>
    <w:rsid w:val="005A7A45"/>
    <w:rsid w:val="005D3E24"/>
    <w:rsid w:val="005F4B39"/>
    <w:rsid w:val="00607E24"/>
    <w:rsid w:val="0061282A"/>
    <w:rsid w:val="0067256E"/>
    <w:rsid w:val="006757AC"/>
    <w:rsid w:val="006901EC"/>
    <w:rsid w:val="006A4B16"/>
    <w:rsid w:val="00706315"/>
    <w:rsid w:val="00706CD1"/>
    <w:rsid w:val="007271F4"/>
    <w:rsid w:val="00760556"/>
    <w:rsid w:val="007713F7"/>
    <w:rsid w:val="0078288F"/>
    <w:rsid w:val="007865CD"/>
    <w:rsid w:val="007A435C"/>
    <w:rsid w:val="007B228D"/>
    <w:rsid w:val="007B5F0F"/>
    <w:rsid w:val="007C11B1"/>
    <w:rsid w:val="007C2D7A"/>
    <w:rsid w:val="007F050E"/>
    <w:rsid w:val="007F407F"/>
    <w:rsid w:val="008137BE"/>
    <w:rsid w:val="008148E4"/>
    <w:rsid w:val="0085744C"/>
    <w:rsid w:val="00872D4C"/>
    <w:rsid w:val="0089707A"/>
    <w:rsid w:val="008C51CE"/>
    <w:rsid w:val="008D7FEB"/>
    <w:rsid w:val="009104D5"/>
    <w:rsid w:val="00934C37"/>
    <w:rsid w:val="009870E4"/>
    <w:rsid w:val="009D38A4"/>
    <w:rsid w:val="009D737D"/>
    <w:rsid w:val="009E61B8"/>
    <w:rsid w:val="00A11A86"/>
    <w:rsid w:val="00A13FDB"/>
    <w:rsid w:val="00A349F3"/>
    <w:rsid w:val="00A454C5"/>
    <w:rsid w:val="00A638FC"/>
    <w:rsid w:val="00A86047"/>
    <w:rsid w:val="00A900A8"/>
    <w:rsid w:val="00A9747C"/>
    <w:rsid w:val="00AA141E"/>
    <w:rsid w:val="00AC7AB9"/>
    <w:rsid w:val="00AD2C19"/>
    <w:rsid w:val="00B14720"/>
    <w:rsid w:val="00B26B36"/>
    <w:rsid w:val="00B46C76"/>
    <w:rsid w:val="00B53276"/>
    <w:rsid w:val="00B70669"/>
    <w:rsid w:val="00B83404"/>
    <w:rsid w:val="00BB17DA"/>
    <w:rsid w:val="00BB27C7"/>
    <w:rsid w:val="00BD4B75"/>
    <w:rsid w:val="00BE559E"/>
    <w:rsid w:val="00C53388"/>
    <w:rsid w:val="00C660F3"/>
    <w:rsid w:val="00CA37BE"/>
    <w:rsid w:val="00CA70BD"/>
    <w:rsid w:val="00CF3528"/>
    <w:rsid w:val="00CF5E64"/>
    <w:rsid w:val="00D54AB6"/>
    <w:rsid w:val="00D658E6"/>
    <w:rsid w:val="00D719CE"/>
    <w:rsid w:val="00D85A80"/>
    <w:rsid w:val="00D92408"/>
    <w:rsid w:val="00DA411A"/>
    <w:rsid w:val="00DD7CFD"/>
    <w:rsid w:val="00DE4675"/>
    <w:rsid w:val="00E0073E"/>
    <w:rsid w:val="00E3644F"/>
    <w:rsid w:val="00E732CC"/>
    <w:rsid w:val="00E76755"/>
    <w:rsid w:val="00E90DEE"/>
    <w:rsid w:val="00E95651"/>
    <w:rsid w:val="00EA3FEB"/>
    <w:rsid w:val="00EA7874"/>
    <w:rsid w:val="00EF514B"/>
    <w:rsid w:val="00F246EB"/>
    <w:rsid w:val="00F260DE"/>
    <w:rsid w:val="00F6042D"/>
    <w:rsid w:val="00F6272D"/>
    <w:rsid w:val="00F9747F"/>
    <w:rsid w:val="00FA0FA9"/>
    <w:rsid w:val="00FA63E7"/>
    <w:rsid w:val="00FC4D5C"/>
    <w:rsid w:val="00FD7285"/>
    <w:rsid w:val="00FD7EEA"/>
    <w:rsid w:val="00FF6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A2C5"/>
  <w15:docId w15:val="{10E12AF7-1F40-4A5C-B525-03AA9520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AB6"/>
  </w:style>
  <w:style w:type="paragraph" w:styleId="4">
    <w:name w:val="heading 4"/>
    <w:basedOn w:val="a"/>
    <w:link w:val="40"/>
    <w:uiPriority w:val="9"/>
    <w:qFormat/>
    <w:rsid w:val="00AA141E"/>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54AB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List Paragraph"/>
    <w:basedOn w:val="a"/>
    <w:uiPriority w:val="34"/>
    <w:qFormat/>
    <w:rsid w:val="00D54AB6"/>
    <w:pPr>
      <w:ind w:left="720"/>
      <w:contextualSpacing/>
    </w:pPr>
  </w:style>
  <w:style w:type="paragraph" w:styleId="a4">
    <w:name w:val="Normal (Web)"/>
    <w:basedOn w:val="a"/>
    <w:uiPriority w:val="99"/>
    <w:unhideWhenUsed/>
    <w:rsid w:val="00D54AB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1282A"/>
    <w:rPr>
      <w:color w:val="0000FF"/>
      <w:u w:val="single"/>
    </w:rPr>
  </w:style>
  <w:style w:type="character" w:customStyle="1" w:styleId="40">
    <w:name w:val="Заголовок 4 Знак"/>
    <w:basedOn w:val="a0"/>
    <w:link w:val="4"/>
    <w:uiPriority w:val="9"/>
    <w:rsid w:val="00AA141E"/>
    <w:rPr>
      <w:rFonts w:ascii="Times New Roman" w:eastAsia="Times New Roman" w:hAnsi="Times New Roman" w:cs="Times New Roman"/>
      <w:b/>
      <w:bCs/>
      <w:sz w:val="24"/>
      <w:szCs w:val="24"/>
      <w:lang w:eastAsia="ru-RU"/>
    </w:rPr>
  </w:style>
  <w:style w:type="paragraph" w:customStyle="1" w:styleId="formattext">
    <w:name w:val="formattext"/>
    <w:basedOn w:val="a"/>
    <w:rsid w:val="00AA141E"/>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77633">
      <w:bodyDiv w:val="1"/>
      <w:marLeft w:val="0"/>
      <w:marRight w:val="0"/>
      <w:marTop w:val="0"/>
      <w:marBottom w:val="0"/>
      <w:divBdr>
        <w:top w:val="none" w:sz="0" w:space="0" w:color="auto"/>
        <w:left w:val="none" w:sz="0" w:space="0" w:color="auto"/>
        <w:bottom w:val="none" w:sz="0" w:space="0" w:color="auto"/>
        <w:right w:val="none" w:sz="0" w:space="0" w:color="auto"/>
      </w:divBdr>
    </w:div>
    <w:div w:id="1341663681">
      <w:bodyDiv w:val="1"/>
      <w:marLeft w:val="0"/>
      <w:marRight w:val="0"/>
      <w:marTop w:val="0"/>
      <w:marBottom w:val="0"/>
      <w:divBdr>
        <w:top w:val="none" w:sz="0" w:space="0" w:color="auto"/>
        <w:left w:val="none" w:sz="0" w:space="0" w:color="auto"/>
        <w:bottom w:val="none" w:sz="0" w:space="0" w:color="auto"/>
        <w:right w:val="none" w:sz="0" w:space="0" w:color="auto"/>
      </w:divBdr>
      <w:divsChild>
        <w:div w:id="1363365754">
          <w:marLeft w:val="0"/>
          <w:marRight w:val="0"/>
          <w:marTop w:val="192"/>
          <w:marBottom w:val="0"/>
          <w:divBdr>
            <w:top w:val="none" w:sz="0" w:space="0" w:color="auto"/>
            <w:left w:val="none" w:sz="0" w:space="0" w:color="auto"/>
            <w:bottom w:val="none" w:sz="0" w:space="0" w:color="auto"/>
            <w:right w:val="none" w:sz="0" w:space="0" w:color="auto"/>
          </w:divBdr>
        </w:div>
        <w:div w:id="175120142">
          <w:marLeft w:val="0"/>
          <w:marRight w:val="0"/>
          <w:marTop w:val="192"/>
          <w:marBottom w:val="0"/>
          <w:divBdr>
            <w:top w:val="none" w:sz="0" w:space="0" w:color="auto"/>
            <w:left w:val="none" w:sz="0" w:space="0" w:color="auto"/>
            <w:bottom w:val="none" w:sz="0" w:space="0" w:color="auto"/>
            <w:right w:val="none" w:sz="0" w:space="0" w:color="auto"/>
          </w:divBdr>
        </w:div>
        <w:div w:id="2088532065">
          <w:marLeft w:val="0"/>
          <w:marRight w:val="0"/>
          <w:marTop w:val="192"/>
          <w:marBottom w:val="0"/>
          <w:divBdr>
            <w:top w:val="none" w:sz="0" w:space="0" w:color="auto"/>
            <w:left w:val="none" w:sz="0" w:space="0" w:color="auto"/>
            <w:bottom w:val="none" w:sz="0" w:space="0" w:color="auto"/>
            <w:right w:val="none" w:sz="0" w:space="0" w:color="auto"/>
          </w:divBdr>
        </w:div>
      </w:divsChild>
    </w:div>
    <w:div w:id="1780829120">
      <w:bodyDiv w:val="1"/>
      <w:marLeft w:val="0"/>
      <w:marRight w:val="0"/>
      <w:marTop w:val="0"/>
      <w:marBottom w:val="0"/>
      <w:divBdr>
        <w:top w:val="none" w:sz="0" w:space="0" w:color="auto"/>
        <w:left w:val="none" w:sz="0" w:space="0" w:color="auto"/>
        <w:bottom w:val="none" w:sz="0" w:space="0" w:color="auto"/>
        <w:right w:val="none" w:sz="0" w:space="0" w:color="auto"/>
      </w:divBdr>
      <w:divsChild>
        <w:div w:id="1157453121">
          <w:marLeft w:val="0"/>
          <w:marRight w:val="0"/>
          <w:marTop w:val="192"/>
          <w:marBottom w:val="0"/>
          <w:divBdr>
            <w:top w:val="none" w:sz="0" w:space="0" w:color="auto"/>
            <w:left w:val="none" w:sz="0" w:space="0" w:color="auto"/>
            <w:bottom w:val="none" w:sz="0" w:space="0" w:color="auto"/>
            <w:right w:val="none" w:sz="0" w:space="0" w:color="auto"/>
          </w:divBdr>
        </w:div>
        <w:div w:id="763039468">
          <w:marLeft w:val="0"/>
          <w:marRight w:val="0"/>
          <w:marTop w:val="192"/>
          <w:marBottom w:val="0"/>
          <w:divBdr>
            <w:top w:val="none" w:sz="0" w:space="0" w:color="auto"/>
            <w:left w:val="none" w:sz="0" w:space="0" w:color="auto"/>
            <w:bottom w:val="none" w:sz="0" w:space="0" w:color="auto"/>
            <w:right w:val="none" w:sz="0" w:space="0" w:color="auto"/>
          </w:divBdr>
        </w:div>
        <w:div w:id="2076464326">
          <w:marLeft w:val="0"/>
          <w:marRight w:val="0"/>
          <w:marTop w:val="192"/>
          <w:marBottom w:val="0"/>
          <w:divBdr>
            <w:top w:val="none" w:sz="0" w:space="0" w:color="auto"/>
            <w:left w:val="none" w:sz="0" w:space="0" w:color="auto"/>
            <w:bottom w:val="none" w:sz="0" w:space="0" w:color="auto"/>
            <w:right w:val="none" w:sz="0" w:space="0" w:color="auto"/>
          </w:divBdr>
        </w:div>
        <w:div w:id="620384972">
          <w:marLeft w:val="0"/>
          <w:marRight w:val="0"/>
          <w:marTop w:val="0"/>
          <w:marBottom w:val="0"/>
          <w:divBdr>
            <w:top w:val="none" w:sz="0" w:space="0" w:color="auto"/>
            <w:left w:val="none" w:sz="0" w:space="0" w:color="auto"/>
            <w:bottom w:val="none" w:sz="0" w:space="0" w:color="auto"/>
            <w:right w:val="none" w:sz="0" w:space="0" w:color="auto"/>
          </w:divBdr>
          <w:divsChild>
            <w:div w:id="1113859809">
              <w:marLeft w:val="0"/>
              <w:marRight w:val="0"/>
              <w:marTop w:val="192"/>
              <w:marBottom w:val="0"/>
              <w:divBdr>
                <w:top w:val="none" w:sz="0" w:space="0" w:color="auto"/>
                <w:left w:val="none" w:sz="0" w:space="0" w:color="auto"/>
                <w:bottom w:val="none" w:sz="0" w:space="0" w:color="auto"/>
                <w:right w:val="none" w:sz="0" w:space="0" w:color="auto"/>
              </w:divBdr>
            </w:div>
          </w:divsChild>
        </w:div>
        <w:div w:id="2047171174">
          <w:marLeft w:val="0"/>
          <w:marRight w:val="0"/>
          <w:marTop w:val="0"/>
          <w:marBottom w:val="0"/>
          <w:divBdr>
            <w:top w:val="none" w:sz="0" w:space="0" w:color="auto"/>
            <w:left w:val="none" w:sz="0" w:space="0" w:color="auto"/>
            <w:bottom w:val="none" w:sz="0" w:space="0" w:color="auto"/>
            <w:right w:val="none" w:sz="0" w:space="0" w:color="auto"/>
          </w:divBdr>
        </w:div>
        <w:div w:id="780026802">
          <w:marLeft w:val="0"/>
          <w:marRight w:val="0"/>
          <w:marTop w:val="192"/>
          <w:marBottom w:val="0"/>
          <w:divBdr>
            <w:top w:val="none" w:sz="0" w:space="0" w:color="auto"/>
            <w:left w:val="none" w:sz="0" w:space="0" w:color="auto"/>
            <w:bottom w:val="none" w:sz="0" w:space="0" w:color="auto"/>
            <w:right w:val="none" w:sz="0" w:space="0" w:color="auto"/>
          </w:divBdr>
        </w:div>
        <w:div w:id="58479984">
          <w:marLeft w:val="0"/>
          <w:marRight w:val="0"/>
          <w:marTop w:val="0"/>
          <w:marBottom w:val="0"/>
          <w:divBdr>
            <w:top w:val="none" w:sz="0" w:space="0" w:color="auto"/>
            <w:left w:val="none" w:sz="0" w:space="0" w:color="auto"/>
            <w:bottom w:val="none" w:sz="0" w:space="0" w:color="auto"/>
            <w:right w:val="none" w:sz="0" w:space="0" w:color="auto"/>
          </w:divBdr>
          <w:divsChild>
            <w:div w:id="814566739">
              <w:marLeft w:val="0"/>
              <w:marRight w:val="0"/>
              <w:marTop w:val="192"/>
              <w:marBottom w:val="0"/>
              <w:divBdr>
                <w:top w:val="none" w:sz="0" w:space="0" w:color="auto"/>
                <w:left w:val="none" w:sz="0" w:space="0" w:color="auto"/>
                <w:bottom w:val="none" w:sz="0" w:space="0" w:color="auto"/>
                <w:right w:val="none" w:sz="0" w:space="0" w:color="auto"/>
              </w:divBdr>
            </w:div>
          </w:divsChild>
        </w:div>
        <w:div w:id="1185905916">
          <w:marLeft w:val="0"/>
          <w:marRight w:val="0"/>
          <w:marTop w:val="192"/>
          <w:marBottom w:val="0"/>
          <w:divBdr>
            <w:top w:val="none" w:sz="0" w:space="0" w:color="auto"/>
            <w:left w:val="none" w:sz="0" w:space="0" w:color="auto"/>
            <w:bottom w:val="none" w:sz="0" w:space="0" w:color="auto"/>
            <w:right w:val="none" w:sz="0" w:space="0" w:color="auto"/>
          </w:divBdr>
        </w:div>
        <w:div w:id="1048989335">
          <w:marLeft w:val="0"/>
          <w:marRight w:val="0"/>
          <w:marTop w:val="0"/>
          <w:marBottom w:val="0"/>
          <w:divBdr>
            <w:top w:val="none" w:sz="0" w:space="0" w:color="auto"/>
            <w:left w:val="none" w:sz="0" w:space="0" w:color="auto"/>
            <w:bottom w:val="none" w:sz="0" w:space="0" w:color="auto"/>
            <w:right w:val="none" w:sz="0" w:space="0" w:color="auto"/>
          </w:divBdr>
          <w:divsChild>
            <w:div w:id="85931207">
              <w:marLeft w:val="0"/>
              <w:marRight w:val="0"/>
              <w:marTop w:val="192"/>
              <w:marBottom w:val="0"/>
              <w:divBdr>
                <w:top w:val="none" w:sz="0" w:space="0" w:color="auto"/>
                <w:left w:val="none" w:sz="0" w:space="0" w:color="auto"/>
                <w:bottom w:val="none" w:sz="0" w:space="0" w:color="auto"/>
                <w:right w:val="none" w:sz="0" w:space="0" w:color="auto"/>
              </w:divBdr>
            </w:div>
          </w:divsChild>
        </w:div>
        <w:div w:id="599531022">
          <w:marLeft w:val="0"/>
          <w:marRight w:val="0"/>
          <w:marTop w:val="192"/>
          <w:marBottom w:val="0"/>
          <w:divBdr>
            <w:top w:val="none" w:sz="0" w:space="0" w:color="auto"/>
            <w:left w:val="none" w:sz="0" w:space="0" w:color="auto"/>
            <w:bottom w:val="none" w:sz="0" w:space="0" w:color="auto"/>
            <w:right w:val="none" w:sz="0" w:space="0" w:color="auto"/>
          </w:divBdr>
        </w:div>
        <w:div w:id="37239787">
          <w:marLeft w:val="0"/>
          <w:marRight w:val="0"/>
          <w:marTop w:val="0"/>
          <w:marBottom w:val="0"/>
          <w:divBdr>
            <w:top w:val="none" w:sz="0" w:space="0" w:color="auto"/>
            <w:left w:val="none" w:sz="0" w:space="0" w:color="auto"/>
            <w:bottom w:val="none" w:sz="0" w:space="0" w:color="auto"/>
            <w:right w:val="none" w:sz="0" w:space="0" w:color="auto"/>
          </w:divBdr>
          <w:divsChild>
            <w:div w:id="193153463">
              <w:marLeft w:val="0"/>
              <w:marRight w:val="0"/>
              <w:marTop w:val="192"/>
              <w:marBottom w:val="0"/>
              <w:divBdr>
                <w:top w:val="none" w:sz="0" w:space="0" w:color="auto"/>
                <w:left w:val="none" w:sz="0" w:space="0" w:color="auto"/>
                <w:bottom w:val="none" w:sz="0" w:space="0" w:color="auto"/>
                <w:right w:val="none" w:sz="0" w:space="0" w:color="auto"/>
              </w:divBdr>
            </w:div>
          </w:divsChild>
        </w:div>
        <w:div w:id="777067020">
          <w:marLeft w:val="0"/>
          <w:marRight w:val="0"/>
          <w:marTop w:val="192"/>
          <w:marBottom w:val="0"/>
          <w:divBdr>
            <w:top w:val="none" w:sz="0" w:space="0" w:color="auto"/>
            <w:left w:val="none" w:sz="0" w:space="0" w:color="auto"/>
            <w:bottom w:val="none" w:sz="0" w:space="0" w:color="auto"/>
            <w:right w:val="none" w:sz="0" w:space="0" w:color="auto"/>
          </w:divBdr>
        </w:div>
        <w:div w:id="628098453">
          <w:marLeft w:val="0"/>
          <w:marRight w:val="0"/>
          <w:marTop w:val="0"/>
          <w:marBottom w:val="0"/>
          <w:divBdr>
            <w:top w:val="none" w:sz="0" w:space="0" w:color="auto"/>
            <w:left w:val="none" w:sz="0" w:space="0" w:color="auto"/>
            <w:bottom w:val="none" w:sz="0" w:space="0" w:color="auto"/>
            <w:right w:val="none" w:sz="0" w:space="0" w:color="auto"/>
          </w:divBdr>
          <w:divsChild>
            <w:div w:id="1487472875">
              <w:marLeft w:val="0"/>
              <w:marRight w:val="0"/>
              <w:marTop w:val="192"/>
              <w:marBottom w:val="0"/>
              <w:divBdr>
                <w:top w:val="none" w:sz="0" w:space="0" w:color="auto"/>
                <w:left w:val="none" w:sz="0" w:space="0" w:color="auto"/>
                <w:bottom w:val="none" w:sz="0" w:space="0" w:color="auto"/>
                <w:right w:val="none" w:sz="0" w:space="0" w:color="auto"/>
              </w:divBdr>
            </w:div>
          </w:divsChild>
        </w:div>
        <w:div w:id="569772205">
          <w:marLeft w:val="0"/>
          <w:marRight w:val="0"/>
          <w:marTop w:val="192"/>
          <w:marBottom w:val="0"/>
          <w:divBdr>
            <w:top w:val="none" w:sz="0" w:space="0" w:color="auto"/>
            <w:left w:val="none" w:sz="0" w:space="0" w:color="auto"/>
            <w:bottom w:val="none" w:sz="0" w:space="0" w:color="auto"/>
            <w:right w:val="none" w:sz="0" w:space="0" w:color="auto"/>
          </w:divBdr>
        </w:div>
        <w:div w:id="1585262794">
          <w:marLeft w:val="0"/>
          <w:marRight w:val="0"/>
          <w:marTop w:val="192"/>
          <w:marBottom w:val="0"/>
          <w:divBdr>
            <w:top w:val="none" w:sz="0" w:space="0" w:color="auto"/>
            <w:left w:val="none" w:sz="0" w:space="0" w:color="auto"/>
            <w:bottom w:val="none" w:sz="0" w:space="0" w:color="auto"/>
            <w:right w:val="none" w:sz="0" w:space="0" w:color="auto"/>
          </w:divBdr>
        </w:div>
        <w:div w:id="1522939378">
          <w:marLeft w:val="0"/>
          <w:marRight w:val="0"/>
          <w:marTop w:val="192"/>
          <w:marBottom w:val="0"/>
          <w:divBdr>
            <w:top w:val="none" w:sz="0" w:space="0" w:color="auto"/>
            <w:left w:val="none" w:sz="0" w:space="0" w:color="auto"/>
            <w:bottom w:val="none" w:sz="0" w:space="0" w:color="auto"/>
            <w:right w:val="none" w:sz="0" w:space="0" w:color="auto"/>
          </w:divBdr>
        </w:div>
        <w:div w:id="639530357">
          <w:marLeft w:val="0"/>
          <w:marRight w:val="0"/>
          <w:marTop w:val="192"/>
          <w:marBottom w:val="0"/>
          <w:divBdr>
            <w:top w:val="none" w:sz="0" w:space="0" w:color="auto"/>
            <w:left w:val="none" w:sz="0" w:space="0" w:color="auto"/>
            <w:bottom w:val="none" w:sz="0" w:space="0" w:color="auto"/>
            <w:right w:val="none" w:sz="0" w:space="0" w:color="auto"/>
          </w:divBdr>
        </w:div>
        <w:div w:id="814374371">
          <w:marLeft w:val="0"/>
          <w:marRight w:val="0"/>
          <w:marTop w:val="192"/>
          <w:marBottom w:val="0"/>
          <w:divBdr>
            <w:top w:val="none" w:sz="0" w:space="0" w:color="auto"/>
            <w:left w:val="none" w:sz="0" w:space="0" w:color="auto"/>
            <w:bottom w:val="none" w:sz="0" w:space="0" w:color="auto"/>
            <w:right w:val="none" w:sz="0" w:space="0" w:color="auto"/>
          </w:divBdr>
        </w:div>
        <w:div w:id="1823110701">
          <w:marLeft w:val="0"/>
          <w:marRight w:val="0"/>
          <w:marTop w:val="192"/>
          <w:marBottom w:val="0"/>
          <w:divBdr>
            <w:top w:val="none" w:sz="0" w:space="0" w:color="auto"/>
            <w:left w:val="none" w:sz="0" w:space="0" w:color="auto"/>
            <w:bottom w:val="none" w:sz="0" w:space="0" w:color="auto"/>
            <w:right w:val="none" w:sz="0" w:space="0" w:color="auto"/>
          </w:divBdr>
        </w:div>
        <w:div w:id="1283078805">
          <w:marLeft w:val="0"/>
          <w:marRight w:val="0"/>
          <w:marTop w:val="192"/>
          <w:marBottom w:val="0"/>
          <w:divBdr>
            <w:top w:val="none" w:sz="0" w:space="0" w:color="auto"/>
            <w:left w:val="none" w:sz="0" w:space="0" w:color="auto"/>
            <w:bottom w:val="none" w:sz="0" w:space="0" w:color="auto"/>
            <w:right w:val="none" w:sz="0" w:space="0" w:color="auto"/>
          </w:divBdr>
        </w:div>
        <w:div w:id="1992515510">
          <w:marLeft w:val="0"/>
          <w:marRight w:val="0"/>
          <w:marTop w:val="192"/>
          <w:marBottom w:val="0"/>
          <w:divBdr>
            <w:top w:val="none" w:sz="0" w:space="0" w:color="auto"/>
            <w:left w:val="none" w:sz="0" w:space="0" w:color="auto"/>
            <w:bottom w:val="none" w:sz="0" w:space="0" w:color="auto"/>
            <w:right w:val="none" w:sz="0" w:space="0" w:color="auto"/>
          </w:divBdr>
        </w:div>
      </w:divsChild>
    </w:div>
    <w:div w:id="1784038512">
      <w:bodyDiv w:val="1"/>
      <w:marLeft w:val="0"/>
      <w:marRight w:val="0"/>
      <w:marTop w:val="0"/>
      <w:marBottom w:val="0"/>
      <w:divBdr>
        <w:top w:val="none" w:sz="0" w:space="0" w:color="auto"/>
        <w:left w:val="none" w:sz="0" w:space="0" w:color="auto"/>
        <w:bottom w:val="none" w:sz="0" w:space="0" w:color="auto"/>
        <w:right w:val="none" w:sz="0" w:space="0" w:color="auto"/>
      </w:divBdr>
      <w:divsChild>
        <w:div w:id="1324090402">
          <w:marLeft w:val="0"/>
          <w:marRight w:val="0"/>
          <w:marTop w:val="192"/>
          <w:marBottom w:val="0"/>
          <w:divBdr>
            <w:top w:val="none" w:sz="0" w:space="0" w:color="auto"/>
            <w:left w:val="none" w:sz="0" w:space="0" w:color="auto"/>
            <w:bottom w:val="none" w:sz="0" w:space="0" w:color="auto"/>
            <w:right w:val="none" w:sz="0" w:space="0" w:color="auto"/>
          </w:divBdr>
        </w:div>
        <w:div w:id="179315015">
          <w:marLeft w:val="0"/>
          <w:marRight w:val="0"/>
          <w:marTop w:val="192"/>
          <w:marBottom w:val="0"/>
          <w:divBdr>
            <w:top w:val="none" w:sz="0" w:space="0" w:color="auto"/>
            <w:left w:val="none" w:sz="0" w:space="0" w:color="auto"/>
            <w:bottom w:val="none" w:sz="0" w:space="0" w:color="auto"/>
            <w:right w:val="none" w:sz="0" w:space="0" w:color="auto"/>
          </w:divBdr>
        </w:div>
        <w:div w:id="657392132">
          <w:marLeft w:val="0"/>
          <w:marRight w:val="0"/>
          <w:marTop w:val="192"/>
          <w:marBottom w:val="0"/>
          <w:divBdr>
            <w:top w:val="none" w:sz="0" w:space="0" w:color="auto"/>
            <w:left w:val="none" w:sz="0" w:space="0" w:color="auto"/>
            <w:bottom w:val="none" w:sz="0" w:space="0" w:color="auto"/>
            <w:right w:val="none" w:sz="0" w:space="0" w:color="auto"/>
          </w:divBdr>
        </w:div>
        <w:div w:id="1340694844">
          <w:marLeft w:val="0"/>
          <w:marRight w:val="0"/>
          <w:marTop w:val="192"/>
          <w:marBottom w:val="0"/>
          <w:divBdr>
            <w:top w:val="none" w:sz="0" w:space="0" w:color="auto"/>
            <w:left w:val="none" w:sz="0" w:space="0" w:color="auto"/>
            <w:bottom w:val="none" w:sz="0" w:space="0" w:color="auto"/>
            <w:right w:val="none" w:sz="0" w:space="0" w:color="auto"/>
          </w:divBdr>
        </w:div>
      </w:divsChild>
    </w:div>
    <w:div w:id="2022194533">
      <w:bodyDiv w:val="1"/>
      <w:marLeft w:val="0"/>
      <w:marRight w:val="0"/>
      <w:marTop w:val="0"/>
      <w:marBottom w:val="0"/>
      <w:divBdr>
        <w:top w:val="none" w:sz="0" w:space="0" w:color="auto"/>
        <w:left w:val="none" w:sz="0" w:space="0" w:color="auto"/>
        <w:bottom w:val="none" w:sz="0" w:space="0" w:color="auto"/>
        <w:right w:val="none" w:sz="0" w:space="0" w:color="auto"/>
      </w:divBdr>
      <w:divsChild>
        <w:div w:id="1754278952">
          <w:marLeft w:val="0"/>
          <w:marRight w:val="0"/>
          <w:marTop w:val="192"/>
          <w:marBottom w:val="0"/>
          <w:divBdr>
            <w:top w:val="none" w:sz="0" w:space="0" w:color="auto"/>
            <w:left w:val="none" w:sz="0" w:space="0" w:color="auto"/>
            <w:bottom w:val="none" w:sz="0" w:space="0" w:color="auto"/>
            <w:right w:val="none" w:sz="0" w:space="0" w:color="auto"/>
          </w:divBdr>
        </w:div>
        <w:div w:id="95904287">
          <w:marLeft w:val="0"/>
          <w:marRight w:val="0"/>
          <w:marTop w:val="192"/>
          <w:marBottom w:val="0"/>
          <w:divBdr>
            <w:top w:val="none" w:sz="0" w:space="0" w:color="auto"/>
            <w:left w:val="none" w:sz="0" w:space="0" w:color="auto"/>
            <w:bottom w:val="none" w:sz="0" w:space="0" w:color="auto"/>
            <w:right w:val="none" w:sz="0" w:space="0" w:color="auto"/>
          </w:divBdr>
        </w:div>
        <w:div w:id="1868643870">
          <w:marLeft w:val="0"/>
          <w:marRight w:val="0"/>
          <w:marTop w:val="192"/>
          <w:marBottom w:val="0"/>
          <w:divBdr>
            <w:top w:val="none" w:sz="0" w:space="0" w:color="auto"/>
            <w:left w:val="none" w:sz="0" w:space="0" w:color="auto"/>
            <w:bottom w:val="none" w:sz="0" w:space="0" w:color="auto"/>
            <w:right w:val="none" w:sz="0" w:space="0" w:color="auto"/>
          </w:divBdr>
        </w:div>
        <w:div w:id="702363658">
          <w:marLeft w:val="0"/>
          <w:marRight w:val="0"/>
          <w:marTop w:val="192"/>
          <w:marBottom w:val="0"/>
          <w:divBdr>
            <w:top w:val="none" w:sz="0" w:space="0" w:color="auto"/>
            <w:left w:val="none" w:sz="0" w:space="0" w:color="auto"/>
            <w:bottom w:val="none" w:sz="0" w:space="0" w:color="auto"/>
            <w:right w:val="none" w:sz="0" w:space="0" w:color="auto"/>
          </w:divBdr>
        </w:div>
        <w:div w:id="1686133256">
          <w:marLeft w:val="0"/>
          <w:marRight w:val="0"/>
          <w:marTop w:val="192"/>
          <w:marBottom w:val="0"/>
          <w:divBdr>
            <w:top w:val="none" w:sz="0" w:space="0" w:color="auto"/>
            <w:left w:val="none" w:sz="0" w:space="0" w:color="auto"/>
            <w:bottom w:val="none" w:sz="0" w:space="0" w:color="auto"/>
            <w:right w:val="none" w:sz="0" w:space="0" w:color="auto"/>
          </w:divBdr>
        </w:div>
        <w:div w:id="308705915">
          <w:marLeft w:val="0"/>
          <w:marRight w:val="0"/>
          <w:marTop w:val="192"/>
          <w:marBottom w:val="0"/>
          <w:divBdr>
            <w:top w:val="none" w:sz="0" w:space="0" w:color="auto"/>
            <w:left w:val="none" w:sz="0" w:space="0" w:color="auto"/>
            <w:bottom w:val="none" w:sz="0" w:space="0" w:color="auto"/>
            <w:right w:val="none" w:sz="0" w:space="0" w:color="auto"/>
          </w:divBdr>
        </w:div>
        <w:div w:id="2106723309">
          <w:marLeft w:val="0"/>
          <w:marRight w:val="0"/>
          <w:marTop w:val="192"/>
          <w:marBottom w:val="0"/>
          <w:divBdr>
            <w:top w:val="none" w:sz="0" w:space="0" w:color="auto"/>
            <w:left w:val="none" w:sz="0" w:space="0" w:color="auto"/>
            <w:bottom w:val="none" w:sz="0" w:space="0" w:color="auto"/>
            <w:right w:val="none" w:sz="0" w:space="0" w:color="auto"/>
          </w:divBdr>
        </w:div>
        <w:div w:id="51777705">
          <w:marLeft w:val="0"/>
          <w:marRight w:val="0"/>
          <w:marTop w:val="192"/>
          <w:marBottom w:val="0"/>
          <w:divBdr>
            <w:top w:val="none" w:sz="0" w:space="0" w:color="auto"/>
            <w:left w:val="none" w:sz="0" w:space="0" w:color="auto"/>
            <w:bottom w:val="none" w:sz="0" w:space="0" w:color="auto"/>
            <w:right w:val="none" w:sz="0" w:space="0" w:color="auto"/>
          </w:divBdr>
        </w:div>
        <w:div w:id="707072271">
          <w:marLeft w:val="0"/>
          <w:marRight w:val="0"/>
          <w:marTop w:val="192"/>
          <w:marBottom w:val="0"/>
          <w:divBdr>
            <w:top w:val="none" w:sz="0" w:space="0" w:color="auto"/>
            <w:left w:val="none" w:sz="0" w:space="0" w:color="auto"/>
            <w:bottom w:val="none" w:sz="0" w:space="0" w:color="auto"/>
            <w:right w:val="none" w:sz="0" w:space="0" w:color="auto"/>
          </w:divBdr>
        </w:div>
        <w:div w:id="2032106059">
          <w:marLeft w:val="0"/>
          <w:marRight w:val="0"/>
          <w:marTop w:val="192"/>
          <w:marBottom w:val="0"/>
          <w:divBdr>
            <w:top w:val="none" w:sz="0" w:space="0" w:color="auto"/>
            <w:left w:val="none" w:sz="0" w:space="0" w:color="auto"/>
            <w:bottom w:val="none" w:sz="0" w:space="0" w:color="auto"/>
            <w:right w:val="none" w:sz="0" w:space="0" w:color="auto"/>
          </w:divBdr>
        </w:div>
        <w:div w:id="1046222086">
          <w:marLeft w:val="0"/>
          <w:marRight w:val="0"/>
          <w:marTop w:val="192"/>
          <w:marBottom w:val="0"/>
          <w:divBdr>
            <w:top w:val="none" w:sz="0" w:space="0" w:color="auto"/>
            <w:left w:val="none" w:sz="0" w:space="0" w:color="auto"/>
            <w:bottom w:val="none" w:sz="0" w:space="0" w:color="auto"/>
            <w:right w:val="none" w:sz="0" w:space="0" w:color="auto"/>
          </w:divBdr>
        </w:div>
        <w:div w:id="83187173">
          <w:marLeft w:val="0"/>
          <w:marRight w:val="0"/>
          <w:marTop w:val="192"/>
          <w:marBottom w:val="0"/>
          <w:divBdr>
            <w:top w:val="none" w:sz="0" w:space="0" w:color="auto"/>
            <w:left w:val="none" w:sz="0" w:space="0" w:color="auto"/>
            <w:bottom w:val="none" w:sz="0" w:space="0" w:color="auto"/>
            <w:right w:val="none" w:sz="0" w:space="0" w:color="auto"/>
          </w:divBdr>
        </w:div>
        <w:div w:id="1221289107">
          <w:marLeft w:val="0"/>
          <w:marRight w:val="0"/>
          <w:marTop w:val="192"/>
          <w:marBottom w:val="0"/>
          <w:divBdr>
            <w:top w:val="none" w:sz="0" w:space="0" w:color="auto"/>
            <w:left w:val="none" w:sz="0" w:space="0" w:color="auto"/>
            <w:bottom w:val="none" w:sz="0" w:space="0" w:color="auto"/>
            <w:right w:val="none" w:sz="0" w:space="0" w:color="auto"/>
          </w:divBdr>
        </w:div>
        <w:div w:id="2133360013">
          <w:marLeft w:val="0"/>
          <w:marRight w:val="0"/>
          <w:marTop w:val="192"/>
          <w:marBottom w:val="0"/>
          <w:divBdr>
            <w:top w:val="none" w:sz="0" w:space="0" w:color="auto"/>
            <w:left w:val="none" w:sz="0" w:space="0" w:color="auto"/>
            <w:bottom w:val="none" w:sz="0" w:space="0" w:color="auto"/>
            <w:right w:val="none" w:sz="0" w:space="0" w:color="auto"/>
          </w:divBdr>
        </w:div>
        <w:div w:id="655765470">
          <w:marLeft w:val="0"/>
          <w:marRight w:val="0"/>
          <w:marTop w:val="192"/>
          <w:marBottom w:val="0"/>
          <w:divBdr>
            <w:top w:val="none" w:sz="0" w:space="0" w:color="auto"/>
            <w:left w:val="none" w:sz="0" w:space="0" w:color="auto"/>
            <w:bottom w:val="none" w:sz="0" w:space="0" w:color="auto"/>
            <w:right w:val="none" w:sz="0" w:space="0" w:color="auto"/>
          </w:divBdr>
        </w:div>
        <w:div w:id="1866022300">
          <w:marLeft w:val="0"/>
          <w:marRight w:val="0"/>
          <w:marTop w:val="192"/>
          <w:marBottom w:val="0"/>
          <w:divBdr>
            <w:top w:val="none" w:sz="0" w:space="0" w:color="auto"/>
            <w:left w:val="none" w:sz="0" w:space="0" w:color="auto"/>
            <w:bottom w:val="none" w:sz="0" w:space="0" w:color="auto"/>
            <w:right w:val="none" w:sz="0" w:space="0" w:color="auto"/>
          </w:divBdr>
        </w:div>
        <w:div w:id="793712558">
          <w:marLeft w:val="0"/>
          <w:marRight w:val="0"/>
          <w:marTop w:val="192"/>
          <w:marBottom w:val="0"/>
          <w:divBdr>
            <w:top w:val="none" w:sz="0" w:space="0" w:color="auto"/>
            <w:left w:val="none" w:sz="0" w:space="0" w:color="auto"/>
            <w:bottom w:val="none" w:sz="0" w:space="0" w:color="auto"/>
            <w:right w:val="none" w:sz="0" w:space="0" w:color="auto"/>
          </w:divBdr>
        </w:div>
      </w:divsChild>
    </w:div>
    <w:div w:id="2110851816">
      <w:bodyDiv w:val="1"/>
      <w:marLeft w:val="0"/>
      <w:marRight w:val="0"/>
      <w:marTop w:val="0"/>
      <w:marBottom w:val="0"/>
      <w:divBdr>
        <w:top w:val="none" w:sz="0" w:space="0" w:color="auto"/>
        <w:left w:val="none" w:sz="0" w:space="0" w:color="auto"/>
        <w:bottom w:val="none" w:sz="0" w:space="0" w:color="auto"/>
        <w:right w:val="none" w:sz="0" w:space="0" w:color="auto"/>
      </w:divBdr>
      <w:divsChild>
        <w:div w:id="1491092059">
          <w:marLeft w:val="0"/>
          <w:marRight w:val="0"/>
          <w:marTop w:val="192"/>
          <w:marBottom w:val="0"/>
          <w:divBdr>
            <w:top w:val="none" w:sz="0" w:space="0" w:color="auto"/>
            <w:left w:val="none" w:sz="0" w:space="0" w:color="auto"/>
            <w:bottom w:val="none" w:sz="0" w:space="0" w:color="auto"/>
            <w:right w:val="none" w:sz="0" w:space="0" w:color="auto"/>
          </w:divBdr>
        </w:div>
        <w:div w:id="115267155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72388/" TargetMode="External"/><Relationship Id="rId13" Type="http://schemas.openxmlformats.org/officeDocument/2006/relationships/hyperlink" Target="https://docs.cntd.ru/document/420287403" TargetMode="External"/><Relationship Id="rId18" Type="http://schemas.openxmlformats.org/officeDocument/2006/relationships/hyperlink" Target="https://base.garant.ru/74714924/4458daa07db580ca49bb864e69c12060/" TargetMode="External"/><Relationship Id="rId3" Type="http://schemas.openxmlformats.org/officeDocument/2006/relationships/styles" Target="styles.xml"/><Relationship Id="rId7" Type="http://schemas.openxmlformats.org/officeDocument/2006/relationships/hyperlink" Target="http://www.consultant.ru/document/cons_doc_LAW_286793/bf09def58cf28e35e303e7ca0d12c6dfa25cfad4/" TargetMode="External"/><Relationship Id="rId12" Type="http://schemas.openxmlformats.org/officeDocument/2006/relationships/hyperlink" Target="http://www.consultant.ru/document/cons_doc_LAW_183496/337577b3e887a1501d7e8f5f806582d6f9c12584/" TargetMode="External"/><Relationship Id="rId17" Type="http://schemas.openxmlformats.org/officeDocument/2006/relationships/hyperlink" Target="https://docs.cntd.ru/document/420287403" TargetMode="External"/><Relationship Id="rId2" Type="http://schemas.openxmlformats.org/officeDocument/2006/relationships/numbering" Target="numbering.xml"/><Relationship Id="rId16" Type="http://schemas.openxmlformats.org/officeDocument/2006/relationships/hyperlink" Target="https://docs.cntd.ru/document/4202874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document/cons_doc_LAW_2709/824c911000b3626674abf3ad6e38a6f04b8a7428/" TargetMode="External"/><Relationship Id="rId11" Type="http://schemas.openxmlformats.org/officeDocument/2006/relationships/hyperlink" Target="http://www.consultant.ru/document/cons_doc_LAW_183496/9a48faf7140392bb2014b24b987872295c86197f/" TargetMode="External"/><Relationship Id="rId5" Type="http://schemas.openxmlformats.org/officeDocument/2006/relationships/webSettings" Target="webSettings.xml"/><Relationship Id="rId15" Type="http://schemas.openxmlformats.org/officeDocument/2006/relationships/hyperlink" Target="https://docs.cntd.ru/document/420287403" TargetMode="External"/><Relationship Id="rId10" Type="http://schemas.openxmlformats.org/officeDocument/2006/relationships/hyperlink" Target="http://www.consultant.ru/document/cons_doc_LAW_364025/9dff647ece06f007d050357cc07a5f3d64a0bb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709/7c45508e360f5b7b8ae1443d73feb01f52a6199d/" TargetMode="External"/><Relationship Id="rId14" Type="http://schemas.openxmlformats.org/officeDocument/2006/relationships/hyperlink" Target="https://docs.cntd.ru/document/42028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B3754-9B7E-49E9-B843-24D608D1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2392</Words>
  <Characters>13636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Admin</cp:lastModifiedBy>
  <cp:revision>18</cp:revision>
  <dcterms:created xsi:type="dcterms:W3CDTF">2021-09-14T06:44:00Z</dcterms:created>
  <dcterms:modified xsi:type="dcterms:W3CDTF">2024-04-11T04:59:00Z</dcterms:modified>
</cp:coreProperties>
</file>